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62" w:rsidRPr="007E3138" w:rsidRDefault="00170E62" w:rsidP="00170E62"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-159385</wp:posOffset>
            </wp:positionV>
            <wp:extent cx="6301105" cy="1638300"/>
            <wp:effectExtent l="19050" t="0" r="444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E62" w:rsidRPr="007E3138" w:rsidRDefault="00170E62" w:rsidP="00170E62"/>
    <w:p w:rsidR="00170E62" w:rsidRPr="007E3138" w:rsidRDefault="00170E62" w:rsidP="00170E62"/>
    <w:p w:rsidR="00170E62" w:rsidRPr="007E3138" w:rsidRDefault="00170E62" w:rsidP="00170E62"/>
    <w:p w:rsidR="00170E62" w:rsidRPr="007E3138" w:rsidRDefault="00170E62" w:rsidP="00170E62">
      <w:pPr>
        <w:pStyle w:val="Nagwek1"/>
        <w:jc w:val="center"/>
        <w:rPr>
          <w:color w:val="auto"/>
          <w:sz w:val="48"/>
        </w:rPr>
      </w:pPr>
    </w:p>
    <w:p w:rsidR="00170E62" w:rsidRPr="007E3138" w:rsidRDefault="00170E62" w:rsidP="00170E62">
      <w:pPr>
        <w:pStyle w:val="Nagwek1"/>
        <w:jc w:val="center"/>
        <w:rPr>
          <w:color w:val="auto"/>
          <w:sz w:val="48"/>
        </w:rPr>
      </w:pPr>
      <w:r w:rsidRPr="007E3138">
        <w:rPr>
          <w:color w:val="auto"/>
          <w:sz w:val="48"/>
        </w:rPr>
        <w:t xml:space="preserve">Radomskie </w:t>
      </w:r>
      <w:r w:rsidRPr="007E3138">
        <w:rPr>
          <w:color w:val="auto"/>
          <w:sz w:val="44"/>
        </w:rPr>
        <w:t>Spotkani</w:t>
      </w:r>
      <w:r>
        <w:rPr>
          <w:color w:val="auto"/>
          <w:sz w:val="44"/>
        </w:rPr>
        <w:t>a</w:t>
      </w:r>
      <w:r w:rsidRPr="007E3138">
        <w:rPr>
          <w:color w:val="auto"/>
          <w:sz w:val="48"/>
        </w:rPr>
        <w:t xml:space="preserve"> Prawników</w:t>
      </w:r>
    </w:p>
    <w:p w:rsidR="00170E62" w:rsidRPr="007E3138" w:rsidRDefault="00170E62" w:rsidP="00170E62">
      <w:pPr>
        <w:rPr>
          <w:rFonts w:asciiTheme="majorHAnsi" w:hAnsiTheme="majorHAnsi"/>
        </w:rPr>
      </w:pPr>
    </w:p>
    <w:p w:rsidR="00170E62" w:rsidRPr="007E3138" w:rsidRDefault="00170E62" w:rsidP="00170E62">
      <w:pPr>
        <w:pStyle w:val="Nagwek1"/>
        <w:ind w:right="-567" w:hanging="426"/>
        <w:jc w:val="center"/>
        <w:rPr>
          <w:color w:val="auto"/>
          <w:sz w:val="64"/>
          <w:szCs w:val="64"/>
        </w:rPr>
      </w:pPr>
      <w:r w:rsidRPr="007E3138">
        <w:rPr>
          <w:color w:val="auto"/>
          <w:sz w:val="64"/>
          <w:szCs w:val="64"/>
        </w:rPr>
        <w:t>Teoria - Dydaktyka – Praktyka</w:t>
      </w:r>
    </w:p>
    <w:p w:rsidR="00170E62" w:rsidRPr="007E3138" w:rsidRDefault="00170E62" w:rsidP="00170E62">
      <w:pPr>
        <w:pStyle w:val="Nagwek1"/>
        <w:rPr>
          <w:color w:val="auto"/>
          <w:sz w:val="48"/>
        </w:rPr>
      </w:pPr>
    </w:p>
    <w:p w:rsidR="00170E62" w:rsidRPr="007E3138" w:rsidRDefault="00170E62" w:rsidP="00170E62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7E3138">
        <w:rPr>
          <w:rFonts w:asciiTheme="majorHAnsi" w:hAnsiTheme="majorHAnsi" w:cs="Times New Roman"/>
          <w:b/>
          <w:sz w:val="48"/>
          <w:szCs w:val="48"/>
        </w:rPr>
        <w:t>Ogólnopolska Konferencja Naukowa pt.:</w:t>
      </w:r>
    </w:p>
    <w:p w:rsidR="00170E62" w:rsidRPr="007E3138" w:rsidRDefault="00170E62" w:rsidP="00170E62">
      <w:pPr>
        <w:jc w:val="center"/>
        <w:rPr>
          <w:rFonts w:asciiTheme="majorHAnsi" w:hAnsiTheme="majorHAnsi" w:cs="Times New Roman"/>
          <w:b/>
          <w:i/>
          <w:sz w:val="72"/>
          <w:szCs w:val="48"/>
        </w:rPr>
      </w:pPr>
    </w:p>
    <w:p w:rsidR="00170E62" w:rsidRPr="007E3138" w:rsidRDefault="00170E62" w:rsidP="00170E62">
      <w:pPr>
        <w:jc w:val="center"/>
        <w:rPr>
          <w:rFonts w:asciiTheme="majorHAnsi" w:hAnsiTheme="majorHAnsi" w:cs="Times New Roman"/>
          <w:b/>
          <w:i/>
          <w:sz w:val="64"/>
          <w:szCs w:val="64"/>
        </w:rPr>
      </w:pPr>
      <w:r w:rsidRPr="007E3138">
        <w:rPr>
          <w:rFonts w:asciiTheme="majorHAnsi" w:hAnsiTheme="majorHAnsi" w:cs="Times New Roman"/>
          <w:b/>
          <w:i/>
          <w:sz w:val="64"/>
          <w:szCs w:val="64"/>
        </w:rPr>
        <w:t xml:space="preserve">Aktualne problemy </w:t>
      </w:r>
      <w:r w:rsidRPr="007E3138">
        <w:rPr>
          <w:rFonts w:asciiTheme="majorHAnsi" w:hAnsiTheme="majorHAnsi" w:cs="Times New Roman"/>
          <w:b/>
          <w:i/>
          <w:sz w:val="64"/>
          <w:szCs w:val="64"/>
        </w:rPr>
        <w:br/>
        <w:t xml:space="preserve">zawodów prawniczych </w:t>
      </w:r>
    </w:p>
    <w:p w:rsidR="00170E62" w:rsidRPr="007E3138" w:rsidRDefault="00170E62" w:rsidP="00170E62">
      <w:pPr>
        <w:rPr>
          <w:rFonts w:asciiTheme="majorHAnsi" w:hAnsiTheme="majorHAnsi" w:cs="Times New Roman"/>
          <w:sz w:val="40"/>
          <w:szCs w:val="48"/>
        </w:rPr>
      </w:pPr>
    </w:p>
    <w:p w:rsidR="00170E62" w:rsidRPr="007E3138" w:rsidRDefault="00170E62" w:rsidP="00170E62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48"/>
        </w:rPr>
      </w:pPr>
      <w:r w:rsidRPr="007E3138">
        <w:rPr>
          <w:rFonts w:asciiTheme="majorHAnsi" w:hAnsiTheme="majorHAnsi" w:cs="Times New Roman"/>
          <w:b/>
          <w:sz w:val="28"/>
          <w:szCs w:val="48"/>
        </w:rPr>
        <w:t xml:space="preserve">Uniwersytet Technologiczno – Humanistyczny </w:t>
      </w:r>
    </w:p>
    <w:p w:rsidR="00170E62" w:rsidRPr="007E3138" w:rsidRDefault="00170E62" w:rsidP="00170E62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48"/>
        </w:rPr>
      </w:pPr>
      <w:r w:rsidRPr="007E3138">
        <w:rPr>
          <w:rFonts w:asciiTheme="majorHAnsi" w:hAnsiTheme="majorHAnsi" w:cs="Times New Roman"/>
          <w:b/>
          <w:sz w:val="28"/>
          <w:szCs w:val="48"/>
        </w:rPr>
        <w:t xml:space="preserve">im. Kazimierza Pułaskiego w Radomiu </w:t>
      </w:r>
    </w:p>
    <w:p w:rsidR="00170E62" w:rsidRPr="007E3138" w:rsidRDefault="00170E62" w:rsidP="00170E62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48"/>
        </w:rPr>
      </w:pPr>
      <w:r w:rsidRPr="007E3138">
        <w:rPr>
          <w:rFonts w:asciiTheme="majorHAnsi" w:hAnsiTheme="majorHAnsi" w:cs="Times New Roman"/>
          <w:b/>
          <w:sz w:val="28"/>
          <w:szCs w:val="48"/>
        </w:rPr>
        <w:t>AULA GŁÓWNA przy ul. Chrobrego 31</w:t>
      </w:r>
      <w:r w:rsidRPr="007E3138">
        <w:rPr>
          <w:rFonts w:asciiTheme="majorHAnsi" w:hAnsiTheme="majorHAnsi" w:cs="Times New Roman"/>
          <w:b/>
          <w:sz w:val="28"/>
          <w:szCs w:val="48"/>
          <w:vertAlign w:val="superscript"/>
        </w:rPr>
        <w:t>A</w:t>
      </w:r>
      <w:r w:rsidRPr="007E3138">
        <w:rPr>
          <w:rFonts w:asciiTheme="majorHAnsi" w:hAnsiTheme="majorHAnsi" w:cs="Times New Roman"/>
          <w:b/>
          <w:sz w:val="28"/>
          <w:szCs w:val="48"/>
        </w:rPr>
        <w:t xml:space="preserve"> </w:t>
      </w:r>
    </w:p>
    <w:p w:rsidR="00170E62" w:rsidRPr="007E3138" w:rsidRDefault="00170E62" w:rsidP="00170E62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48"/>
        </w:rPr>
      </w:pPr>
      <w:r w:rsidRPr="007E3138">
        <w:rPr>
          <w:rFonts w:asciiTheme="majorHAnsi" w:hAnsiTheme="majorHAnsi" w:cs="Times New Roman"/>
          <w:b/>
          <w:sz w:val="28"/>
          <w:szCs w:val="48"/>
        </w:rPr>
        <w:t xml:space="preserve">dnia 11 stycznia 2019 r. </w:t>
      </w:r>
    </w:p>
    <w:p w:rsidR="00B96C69" w:rsidRPr="007E3138" w:rsidRDefault="00B96C69" w:rsidP="00CB30AA">
      <w:pPr>
        <w:ind w:left="-426" w:right="-567"/>
        <w:jc w:val="center"/>
        <w:rPr>
          <w:rFonts w:asciiTheme="majorHAnsi" w:hAnsiTheme="majorHAnsi"/>
          <w:b/>
          <w:sz w:val="24"/>
        </w:rPr>
      </w:pPr>
    </w:p>
    <w:p w:rsidR="00B96C69" w:rsidRPr="007E3138" w:rsidRDefault="00B96C69" w:rsidP="008F2657">
      <w:pPr>
        <w:ind w:right="-567"/>
        <w:rPr>
          <w:rFonts w:asciiTheme="majorHAnsi" w:hAnsiTheme="majorHAnsi"/>
          <w:b/>
          <w:sz w:val="24"/>
        </w:rPr>
      </w:pPr>
    </w:p>
    <w:p w:rsidR="00F85ED1" w:rsidRDefault="00F85ED1" w:rsidP="007559E3">
      <w:pPr>
        <w:ind w:left="-426" w:right="-567"/>
        <w:jc w:val="center"/>
        <w:rPr>
          <w:rFonts w:asciiTheme="majorHAnsi" w:hAnsiTheme="majorHAnsi"/>
          <w:b/>
          <w:sz w:val="24"/>
        </w:rPr>
      </w:pPr>
    </w:p>
    <w:p w:rsidR="00F85ED1" w:rsidRDefault="00F85ED1" w:rsidP="007559E3">
      <w:pPr>
        <w:ind w:left="-426" w:right="-567"/>
        <w:jc w:val="center"/>
        <w:rPr>
          <w:rFonts w:asciiTheme="majorHAnsi" w:hAnsiTheme="majorHAnsi"/>
          <w:b/>
          <w:sz w:val="24"/>
        </w:rPr>
      </w:pPr>
    </w:p>
    <w:p w:rsidR="00F85ED1" w:rsidRDefault="00F85ED1" w:rsidP="007559E3">
      <w:pPr>
        <w:ind w:left="-426" w:right="-567"/>
        <w:jc w:val="center"/>
        <w:rPr>
          <w:rFonts w:asciiTheme="majorHAnsi" w:hAnsiTheme="majorHAnsi"/>
          <w:b/>
          <w:sz w:val="24"/>
        </w:rPr>
      </w:pPr>
    </w:p>
    <w:p w:rsidR="000F739C" w:rsidRPr="007E3138" w:rsidRDefault="00ED1B25" w:rsidP="007559E3">
      <w:pPr>
        <w:ind w:left="-426" w:right="-567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hAnsiTheme="majorHAnsi"/>
          <w:b/>
          <w:sz w:val="24"/>
        </w:rPr>
        <w:t>Katedra Prawa Uniwersytetu Technologiczno – Humanistycznego im. Kazimierza Pułaskiego w Radomiu</w:t>
      </w:r>
      <w:r w:rsidR="008A2CFD">
        <w:rPr>
          <w:rFonts w:asciiTheme="majorHAnsi" w:hAnsiTheme="majorHAnsi"/>
          <w:b/>
          <w:sz w:val="24"/>
        </w:rPr>
        <w:t xml:space="preserve">, </w:t>
      </w:r>
      <w:r w:rsidR="008A2CF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Stowarzyszenie</w:t>
      </w:r>
      <w:r w:rsidR="000F739C"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 Sędziów Polskich IUSTITIA</w:t>
      </w:r>
      <w:r w:rsidR="008A2CF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 Oddział w Radomiu</w:t>
      </w:r>
      <w:r w:rsidR="00A73ED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,  Okręgowa Rada Adwokacka</w:t>
      </w:r>
      <w:r w:rsidR="000F739C"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 w Radomiu </w:t>
      </w:r>
      <w:r w:rsidR="00A73ED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oraz Okręgowa</w:t>
      </w:r>
      <w:r w:rsidR="008263D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 Izba</w:t>
      </w:r>
      <w:r w:rsidR="000F739C"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 Radców Prawnych </w:t>
      </w:r>
      <w:r w:rsidR="00B618D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br/>
      </w:r>
      <w:r w:rsidR="000F739C"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w Kielcach</w:t>
      </w:r>
    </w:p>
    <w:p w:rsidR="00B96C69" w:rsidRPr="007E3138" w:rsidRDefault="00B96C69" w:rsidP="00CB30AA">
      <w:pPr>
        <w:ind w:left="-426" w:right="-567"/>
        <w:jc w:val="center"/>
        <w:rPr>
          <w:rFonts w:asciiTheme="majorHAnsi" w:hAnsiTheme="majorHAnsi"/>
          <w:b/>
          <w:sz w:val="24"/>
        </w:rPr>
      </w:pPr>
    </w:p>
    <w:p w:rsidR="00A92767" w:rsidRPr="007E3138" w:rsidRDefault="00854D81" w:rsidP="008420C3">
      <w:pPr>
        <w:ind w:left="-426" w:right="-567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mają zaszczyt zaprosić </w:t>
      </w:r>
    </w:p>
    <w:p w:rsidR="00854D81" w:rsidRDefault="00854D81" w:rsidP="008420C3">
      <w:pPr>
        <w:ind w:left="-426" w:right="-567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na Ogólnopolską Konferencję Naukową pt.: </w:t>
      </w:r>
    </w:p>
    <w:p w:rsidR="00C23C73" w:rsidRPr="007E3138" w:rsidRDefault="00C23C73" w:rsidP="008420C3">
      <w:pPr>
        <w:ind w:left="-426" w:right="-567"/>
        <w:jc w:val="center"/>
        <w:rPr>
          <w:rFonts w:asciiTheme="majorHAnsi" w:hAnsiTheme="majorHAnsi"/>
          <w:sz w:val="28"/>
          <w:szCs w:val="28"/>
        </w:rPr>
      </w:pPr>
    </w:p>
    <w:p w:rsidR="000F739C" w:rsidRPr="007E3138" w:rsidRDefault="00854D81" w:rsidP="009265D9">
      <w:pPr>
        <w:ind w:left="-426" w:right="-567"/>
        <w:jc w:val="center"/>
        <w:rPr>
          <w:rFonts w:asciiTheme="majorHAnsi" w:hAnsiTheme="majorHAnsi"/>
          <w:b/>
          <w:i/>
          <w:sz w:val="36"/>
          <w:szCs w:val="28"/>
        </w:rPr>
      </w:pPr>
      <w:r w:rsidRPr="007E3138">
        <w:rPr>
          <w:rFonts w:asciiTheme="majorHAnsi" w:hAnsiTheme="majorHAnsi"/>
          <w:b/>
          <w:i/>
          <w:sz w:val="36"/>
          <w:szCs w:val="28"/>
        </w:rPr>
        <w:t>Aktualne problemy zawodów prawniczych</w:t>
      </w:r>
    </w:p>
    <w:p w:rsidR="00B96C69" w:rsidRPr="007E3138" w:rsidRDefault="00B96C69" w:rsidP="009265D9">
      <w:pPr>
        <w:ind w:right="-567"/>
        <w:rPr>
          <w:rFonts w:asciiTheme="majorHAnsi" w:hAnsiTheme="majorHAnsi" w:cs="Times New Roman"/>
          <w:b/>
          <w:sz w:val="24"/>
          <w:szCs w:val="28"/>
        </w:rPr>
      </w:pPr>
    </w:p>
    <w:p w:rsidR="008F2657" w:rsidRPr="007E3138" w:rsidRDefault="008F2657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Komitet Naukowy: 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hab. Jan Bednarczyk, prof. UTH Radom, dziekan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WNEiP</w:t>
      </w:r>
      <w:proofErr w:type="spellEnd"/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hab. Helena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Kisilowska</w:t>
      </w:r>
      <w:proofErr w:type="spellEnd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, prof. UTH Radom, Kierownik Katedry Prawa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WNEiP</w:t>
      </w:r>
      <w:proofErr w:type="spellEnd"/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395548" w:rsidRPr="007E3138" w:rsidRDefault="00395548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hab. Joanna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Smarż</w:t>
      </w:r>
      <w:proofErr w:type="spellEnd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, prof. UTH Radom, Kierownik Zakładu Prawa Publicznego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WNEiP</w:t>
      </w:r>
      <w:proofErr w:type="spellEnd"/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127B2D" w:rsidRPr="007E3138" w:rsidRDefault="00127B2D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prof. zw. dr hab. Tadeusz Bojarski</w:t>
      </w:r>
      <w:r w:rsidR="00670E12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– Katedra Prawa UTH Radom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3109B8" w:rsidRPr="007E3138" w:rsidRDefault="003109B8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ks. dr hab. Sławomir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Fundowicz</w:t>
      </w:r>
      <w:proofErr w:type="spellEnd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 prof. UTH Radom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127B2D" w:rsidRPr="007E3138" w:rsidRDefault="00127B2D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dr hab. Agnieszka Kacprzak, prof. UTH Radom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395548" w:rsidRPr="007E3138" w:rsidRDefault="00395548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7E3138">
        <w:rPr>
          <w:rFonts w:asciiTheme="majorHAnsi" w:hAnsiTheme="majorHAnsi"/>
          <w:sz w:val="24"/>
          <w:szCs w:val="24"/>
        </w:rPr>
        <w:t>dr hab. Inga Kawka, prof. UP w Krakowie</w:t>
      </w:r>
      <w:r w:rsidR="00F37C17">
        <w:rPr>
          <w:rFonts w:asciiTheme="majorHAnsi" w:hAnsiTheme="majorHAnsi"/>
          <w:sz w:val="24"/>
          <w:szCs w:val="24"/>
        </w:rPr>
        <w:t>,</w:t>
      </w:r>
    </w:p>
    <w:p w:rsidR="00395548" w:rsidRPr="007E3138" w:rsidRDefault="00395548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hab. </w:t>
      </w:r>
      <w:r w:rsidRPr="007E3138">
        <w:rPr>
          <w:rFonts w:asciiTheme="majorHAnsi" w:hAnsiTheme="majorHAnsi"/>
          <w:sz w:val="24"/>
          <w:szCs w:val="24"/>
        </w:rPr>
        <w:t>Krystian Markiewicz, prof. UŚ; prezes Stowarzyszenia Sędziów Polskich IUSTITIA</w:t>
      </w:r>
      <w:r w:rsidR="00F37C17">
        <w:rPr>
          <w:rFonts w:asciiTheme="majorHAnsi" w:hAnsiTheme="majorHAnsi"/>
          <w:sz w:val="24"/>
          <w:szCs w:val="24"/>
        </w:rPr>
        <w:t>, sędzia Sądu Okręgowego w Katowicach,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dr hab. Sławomir Patyra,</w:t>
      </w:r>
      <w:r w:rsidR="00A437C6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radca prawny;  prof. UTH Radom</w:t>
      </w: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  <w:r w:rsidR="003109B8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- </w:t>
      </w: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przewodniczący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  <w:r w:rsidR="008F4EA3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F2657" w:rsidRPr="007E3138" w:rsidRDefault="00670E12" w:rsidP="008F2657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ks. dr Grzegorz Zieliński – Katedra Prawa UTH Radom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.</w:t>
      </w:r>
    </w:p>
    <w:p w:rsidR="008F2657" w:rsidRPr="007E3138" w:rsidRDefault="008F2657" w:rsidP="008F2657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Komitet organizacyjny:</w:t>
      </w:r>
    </w:p>
    <w:p w:rsidR="008F2657" w:rsidRPr="007E3138" w:rsidRDefault="00EA28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d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hab.</w:t>
      </w:r>
      <w:r w:rsidR="00D91C64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Mariusz Wieczorek, Katedra Prawa, UTH Radom – przewodniczący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adw. Marek Jagielski, dziekan Okręgowej Rady Adwokackiej w Radomiu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8F2657" w:rsidRPr="007E3138" w:rsidRDefault="008A2CFD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sędzia Wojewódzkiego Sądu Administracyjnego w Warszawie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Jarosław Łuczaj, prezes Stowarzyszenia Sędziów Polskich IUSTITIA</w:t>
      </w:r>
      <w:r w:rsidR="00BD4503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Oddział w Radomiu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radca prawny Elwira Skoczek, wicedziekan Okręgowej Izby Radców Prawnych </w:t>
      </w: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br/>
        <w:t>w Kielcach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</w:t>
      </w:r>
    </w:p>
    <w:p w:rsidR="008F2657" w:rsidRPr="007E3138" w:rsidRDefault="008F2657" w:rsidP="00127B2D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Paweł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Śwital</w:t>
      </w:r>
      <w:proofErr w:type="spellEnd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, Katedra Prawa, UTH Radom – sekretarz</w:t>
      </w:r>
      <w:r w:rsidR="00F37C17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.</w:t>
      </w:r>
    </w:p>
    <w:p w:rsidR="008F2657" w:rsidRPr="007E3138" w:rsidRDefault="008F2657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8F2657" w:rsidRPr="007E3138" w:rsidRDefault="008F2657" w:rsidP="008F2657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32"/>
          <w:lang w:eastAsia="pl-PL"/>
        </w:rPr>
      </w:pPr>
      <w:r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32"/>
          <w:lang w:eastAsia="pl-PL"/>
        </w:rPr>
        <w:t>Dane kontaktowe:</w:t>
      </w:r>
    </w:p>
    <w:p w:rsidR="008F2657" w:rsidRPr="007E3138" w:rsidRDefault="00EA2857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d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hab.</w:t>
      </w:r>
      <w:r w:rsidR="008F2657"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Mariusz Wieczorek, tel. (48) 609-576-790, email: m.wieczorek@uthrad.pl</w:t>
      </w:r>
    </w:p>
    <w:p w:rsidR="008F2657" w:rsidRPr="007E3138" w:rsidRDefault="008F2657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dr Paweł </w:t>
      </w:r>
      <w:proofErr w:type="spellStart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Śwital</w:t>
      </w:r>
      <w:proofErr w:type="spellEnd"/>
      <w:r w:rsidRPr="007E313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, tel. (48) 513-898-806, email: p.swital@uthrad.pl </w:t>
      </w:r>
    </w:p>
    <w:p w:rsidR="00127B2D" w:rsidRPr="007E3138" w:rsidRDefault="00127B2D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127B2D" w:rsidRDefault="00127B2D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170E62" w:rsidRDefault="00170E62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170E62" w:rsidRDefault="00170E62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F85ED1" w:rsidRDefault="00F85ED1" w:rsidP="008F2657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B96C69" w:rsidRPr="007E3138" w:rsidRDefault="00B96C69" w:rsidP="008F2657">
      <w:pPr>
        <w:spacing w:after="0"/>
        <w:rPr>
          <w:rFonts w:asciiTheme="majorHAnsi" w:hAnsiTheme="majorHAnsi" w:cs="Times New Roman"/>
          <w:b/>
          <w:sz w:val="24"/>
          <w:szCs w:val="28"/>
        </w:rPr>
      </w:pPr>
    </w:p>
    <w:p w:rsidR="00D12638" w:rsidRPr="007E3138" w:rsidRDefault="00D12638" w:rsidP="000F739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E3138">
        <w:rPr>
          <w:rFonts w:asciiTheme="majorHAnsi" w:hAnsiTheme="majorHAnsi" w:cs="Times New Roman"/>
          <w:b/>
          <w:sz w:val="28"/>
          <w:szCs w:val="28"/>
        </w:rPr>
        <w:t>PROGRAM KONFERENCJI</w:t>
      </w:r>
    </w:p>
    <w:p w:rsidR="00D12638" w:rsidRPr="007E3138" w:rsidRDefault="00D12638" w:rsidP="000F739C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E3138">
        <w:rPr>
          <w:rFonts w:asciiTheme="majorHAnsi" w:hAnsiTheme="majorHAnsi" w:cs="Times New Roman"/>
          <w:b/>
          <w:i/>
          <w:sz w:val="28"/>
          <w:szCs w:val="28"/>
        </w:rPr>
        <w:t xml:space="preserve">Aktualne problemy zawodów prawniczych </w:t>
      </w:r>
    </w:p>
    <w:p w:rsidR="000F739C" w:rsidRPr="007E3138" w:rsidRDefault="000F739C" w:rsidP="00D12638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12638" w:rsidRPr="007E3138" w:rsidRDefault="008F4EA3" w:rsidP="00296FC6">
      <w:pPr>
        <w:tabs>
          <w:tab w:val="left" w:pos="9072"/>
        </w:tabs>
        <w:spacing w:after="0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>9:00 Rejestracja</w:t>
      </w:r>
      <w:r w:rsidR="00CD17FF">
        <w:rPr>
          <w:rFonts w:asciiTheme="majorHAnsi" w:hAnsiTheme="majorHAnsi"/>
          <w:sz w:val="28"/>
          <w:szCs w:val="28"/>
        </w:rPr>
        <w:t xml:space="preserve"> uczestników</w:t>
      </w:r>
    </w:p>
    <w:p w:rsidR="00D12638" w:rsidRPr="007E3138" w:rsidRDefault="00D12638" w:rsidP="00296FC6">
      <w:pPr>
        <w:tabs>
          <w:tab w:val="left" w:pos="9072"/>
        </w:tabs>
        <w:spacing w:after="0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>9.45</w:t>
      </w:r>
      <w:r w:rsidR="008F4EA3" w:rsidRPr="007E3138">
        <w:rPr>
          <w:rFonts w:asciiTheme="majorHAnsi" w:hAnsiTheme="majorHAnsi"/>
          <w:sz w:val="28"/>
          <w:szCs w:val="28"/>
        </w:rPr>
        <w:t>-10.30 Rozpoczęcie konferencji</w:t>
      </w:r>
    </w:p>
    <w:p w:rsidR="008F4EA3" w:rsidRPr="007E3138" w:rsidRDefault="008F4EA3" w:rsidP="00296FC6">
      <w:pPr>
        <w:tabs>
          <w:tab w:val="left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D12638" w:rsidRPr="007E3138" w:rsidRDefault="00D12638" w:rsidP="004B6E9C">
      <w:pPr>
        <w:tabs>
          <w:tab w:val="left" w:pos="9072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Referat inauguracyjny – dr hab. Helena </w:t>
      </w:r>
      <w:proofErr w:type="spellStart"/>
      <w:r w:rsidRPr="007E3138">
        <w:rPr>
          <w:rFonts w:asciiTheme="majorHAnsi" w:hAnsiTheme="majorHAnsi"/>
          <w:sz w:val="28"/>
          <w:szCs w:val="28"/>
        </w:rPr>
        <w:t>Kisilowska</w:t>
      </w:r>
      <w:proofErr w:type="spellEnd"/>
      <w:r w:rsidRPr="007E3138">
        <w:rPr>
          <w:rFonts w:asciiTheme="majorHAnsi" w:hAnsiTheme="majorHAnsi"/>
          <w:sz w:val="28"/>
          <w:szCs w:val="28"/>
        </w:rPr>
        <w:t>, prof. UTH</w:t>
      </w:r>
      <w:r w:rsidR="000A2AEC">
        <w:rPr>
          <w:rFonts w:asciiTheme="majorHAnsi" w:hAnsiTheme="majorHAnsi"/>
          <w:sz w:val="28"/>
          <w:szCs w:val="28"/>
        </w:rPr>
        <w:t xml:space="preserve"> Radom</w:t>
      </w:r>
      <w:r w:rsidRPr="007E3138">
        <w:rPr>
          <w:rFonts w:asciiTheme="majorHAnsi" w:hAnsiTheme="majorHAnsi"/>
          <w:sz w:val="28"/>
          <w:szCs w:val="28"/>
        </w:rPr>
        <w:t xml:space="preserve">, kierownik Katedry Prawa </w:t>
      </w:r>
      <w:proofErr w:type="spellStart"/>
      <w:r w:rsidRPr="007E3138">
        <w:rPr>
          <w:rFonts w:asciiTheme="majorHAnsi" w:hAnsiTheme="majorHAnsi"/>
          <w:sz w:val="28"/>
          <w:szCs w:val="28"/>
        </w:rPr>
        <w:t>WNEiP</w:t>
      </w:r>
      <w:proofErr w:type="spellEnd"/>
      <w:r w:rsidRPr="007E3138">
        <w:rPr>
          <w:rFonts w:asciiTheme="majorHAnsi" w:hAnsiTheme="majorHAnsi"/>
          <w:sz w:val="28"/>
          <w:szCs w:val="28"/>
        </w:rPr>
        <w:t xml:space="preserve"> UTH Radom, </w:t>
      </w:r>
      <w:r w:rsidR="000625DA" w:rsidRPr="007E3138">
        <w:rPr>
          <w:rFonts w:asciiTheme="majorHAnsi" w:hAnsiTheme="majorHAnsi"/>
          <w:sz w:val="28"/>
          <w:szCs w:val="28"/>
        </w:rPr>
        <w:br/>
      </w:r>
      <w:r w:rsidRPr="007E3138">
        <w:rPr>
          <w:rFonts w:asciiTheme="majorHAnsi" w:hAnsiTheme="majorHAnsi"/>
          <w:b/>
          <w:i/>
          <w:sz w:val="28"/>
          <w:szCs w:val="28"/>
        </w:rPr>
        <w:t>Rola prawnika w demokratycznym państwie prawa</w:t>
      </w:r>
    </w:p>
    <w:p w:rsidR="00D12638" w:rsidRPr="007E3138" w:rsidRDefault="00D12638" w:rsidP="0017234D">
      <w:pPr>
        <w:tabs>
          <w:tab w:val="left" w:pos="9072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E1BF7" w:rsidRPr="007E3138" w:rsidRDefault="003E1BF7" w:rsidP="003E1BF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b/>
          <w:sz w:val="28"/>
          <w:szCs w:val="28"/>
        </w:rPr>
        <w:t>Panel</w:t>
      </w:r>
      <w:r w:rsidRPr="007E3138">
        <w:rPr>
          <w:rFonts w:asciiTheme="majorHAnsi" w:hAnsiTheme="majorHAnsi"/>
          <w:sz w:val="28"/>
          <w:szCs w:val="28"/>
        </w:rPr>
        <w:t xml:space="preserve"> I</w:t>
      </w:r>
    </w:p>
    <w:p w:rsidR="003E1BF7" w:rsidRPr="007E3138" w:rsidRDefault="003E1BF7" w:rsidP="003E1BF7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7E3138">
        <w:rPr>
          <w:rFonts w:asciiTheme="majorHAnsi" w:hAnsiTheme="majorHAnsi"/>
          <w:b/>
          <w:sz w:val="28"/>
          <w:szCs w:val="28"/>
        </w:rPr>
        <w:t xml:space="preserve">Etyka w zawodach prawniczych, </w:t>
      </w:r>
      <w:r w:rsidRPr="007E3138">
        <w:rPr>
          <w:rFonts w:asciiTheme="majorHAnsi" w:hAnsiTheme="majorHAnsi"/>
          <w:sz w:val="28"/>
          <w:szCs w:val="28"/>
        </w:rPr>
        <w:t>10.30-11.30</w:t>
      </w:r>
    </w:p>
    <w:p w:rsidR="003E1BF7" w:rsidRPr="007E3138" w:rsidRDefault="003E1BF7" w:rsidP="003E1BF7">
      <w:pPr>
        <w:pStyle w:val="Akapitzlist"/>
        <w:spacing w:after="0"/>
        <w:ind w:left="0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i/>
          <w:sz w:val="28"/>
          <w:szCs w:val="28"/>
        </w:rPr>
        <w:t xml:space="preserve">Moderator: </w:t>
      </w:r>
      <w:r w:rsidR="00C702D7">
        <w:rPr>
          <w:rFonts w:asciiTheme="majorHAnsi" w:hAnsiTheme="majorHAnsi"/>
          <w:i/>
          <w:sz w:val="28"/>
          <w:szCs w:val="28"/>
        </w:rPr>
        <w:t>adw.</w:t>
      </w:r>
      <w:r w:rsidRPr="007E3138">
        <w:rPr>
          <w:rFonts w:asciiTheme="majorHAnsi" w:hAnsiTheme="majorHAnsi"/>
          <w:i/>
          <w:sz w:val="28"/>
          <w:szCs w:val="28"/>
        </w:rPr>
        <w:t xml:space="preserve"> Marek Jagielski, </w:t>
      </w:r>
      <w:r w:rsidRPr="007E3138">
        <w:rPr>
          <w:rFonts w:asciiTheme="majorHAnsi" w:hAnsiTheme="majorHAnsi"/>
          <w:sz w:val="28"/>
          <w:szCs w:val="28"/>
        </w:rPr>
        <w:t>dziekan ORA Radom</w:t>
      </w:r>
    </w:p>
    <w:p w:rsidR="003E1BF7" w:rsidRPr="007E3138" w:rsidRDefault="003E1BF7" w:rsidP="003E1BF7">
      <w:pPr>
        <w:pStyle w:val="Akapitzlist"/>
        <w:spacing w:after="0"/>
        <w:ind w:left="0"/>
        <w:jc w:val="center"/>
        <w:rPr>
          <w:rFonts w:asciiTheme="majorHAnsi" w:hAnsiTheme="majorHAnsi"/>
          <w:i/>
          <w:sz w:val="28"/>
          <w:szCs w:val="28"/>
        </w:rPr>
      </w:pPr>
    </w:p>
    <w:p w:rsidR="00E92560" w:rsidRPr="007E3138" w:rsidRDefault="00E92560" w:rsidP="00AD50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ks. dr hab. Tomasz </w:t>
      </w:r>
      <w:proofErr w:type="spellStart"/>
      <w:r w:rsidRPr="007E3138">
        <w:rPr>
          <w:rFonts w:asciiTheme="majorHAnsi" w:hAnsiTheme="majorHAnsi"/>
          <w:sz w:val="28"/>
          <w:szCs w:val="28"/>
        </w:rPr>
        <w:t>Barankiewicz</w:t>
      </w:r>
      <w:proofErr w:type="spellEnd"/>
      <w:r w:rsidRPr="007E3138">
        <w:rPr>
          <w:rFonts w:asciiTheme="majorHAnsi" w:hAnsiTheme="majorHAnsi"/>
          <w:sz w:val="28"/>
          <w:szCs w:val="28"/>
        </w:rPr>
        <w:t>, prof. KUL;</w:t>
      </w:r>
      <w:r w:rsidR="00185AA4">
        <w:rPr>
          <w:rFonts w:asciiTheme="majorHAnsi" w:hAnsiTheme="majorHAnsi"/>
          <w:sz w:val="28"/>
          <w:szCs w:val="28"/>
        </w:rPr>
        <w:t xml:space="preserve"> Instytut Etyki Prawniczej </w:t>
      </w:r>
      <w:r w:rsidR="00185AA4">
        <w:rPr>
          <w:rFonts w:asciiTheme="majorHAnsi" w:hAnsiTheme="majorHAnsi"/>
          <w:sz w:val="28"/>
          <w:szCs w:val="28"/>
        </w:rPr>
        <w:br/>
        <w:t>w Warszawie</w:t>
      </w:r>
      <w:r w:rsidR="00B357AE">
        <w:rPr>
          <w:rFonts w:asciiTheme="majorHAnsi" w:hAnsiTheme="majorHAnsi"/>
          <w:sz w:val="28"/>
          <w:szCs w:val="28"/>
        </w:rPr>
        <w:t>;</w:t>
      </w:r>
      <w:r w:rsidRPr="007E3138">
        <w:rPr>
          <w:rFonts w:asciiTheme="majorHAnsi" w:hAnsiTheme="majorHAnsi"/>
          <w:sz w:val="28"/>
          <w:szCs w:val="28"/>
        </w:rPr>
        <w:t xml:space="preserve"> </w:t>
      </w:r>
      <w:r w:rsidR="00EA2B01">
        <w:rPr>
          <w:rFonts w:asciiTheme="majorHAnsi" w:hAnsiTheme="majorHAnsi"/>
          <w:i/>
          <w:sz w:val="28"/>
          <w:szCs w:val="28"/>
        </w:rPr>
        <w:t>Uczciwość jako kategoria etyczno</w:t>
      </w:r>
      <w:r w:rsidR="009F00EC">
        <w:rPr>
          <w:rFonts w:asciiTheme="majorHAnsi" w:hAnsiTheme="majorHAnsi"/>
          <w:i/>
          <w:sz w:val="28"/>
          <w:szCs w:val="28"/>
        </w:rPr>
        <w:t xml:space="preserve"> - zawodowa</w:t>
      </w:r>
      <w:r w:rsidRPr="007E3138">
        <w:rPr>
          <w:rFonts w:asciiTheme="majorHAnsi" w:hAnsiTheme="majorHAnsi"/>
          <w:i/>
          <w:sz w:val="28"/>
          <w:szCs w:val="28"/>
        </w:rPr>
        <w:t xml:space="preserve"> </w:t>
      </w:r>
      <w:r w:rsidR="009F00EC">
        <w:rPr>
          <w:rFonts w:asciiTheme="majorHAnsi" w:hAnsiTheme="majorHAnsi"/>
          <w:i/>
          <w:sz w:val="28"/>
          <w:szCs w:val="28"/>
        </w:rPr>
        <w:br/>
      </w:r>
      <w:r w:rsidRPr="007E3138">
        <w:rPr>
          <w:rFonts w:asciiTheme="majorHAnsi" w:hAnsiTheme="majorHAnsi"/>
          <w:i/>
          <w:sz w:val="28"/>
          <w:szCs w:val="28"/>
        </w:rPr>
        <w:t>w wykonywaniu profesji prawniczych</w:t>
      </w:r>
    </w:p>
    <w:p w:rsidR="003E1BF7" w:rsidRPr="007E3138" w:rsidRDefault="003E1BF7" w:rsidP="00AD50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ks. dr Wojciech Wojtyła, UTH Radom; </w:t>
      </w:r>
      <w:r w:rsidRPr="007E3138">
        <w:rPr>
          <w:rFonts w:asciiTheme="majorHAnsi" w:hAnsiTheme="majorHAnsi"/>
          <w:i/>
          <w:sz w:val="28"/>
          <w:szCs w:val="28"/>
        </w:rPr>
        <w:t>Od etyki prawniczej do etyki prawnika</w:t>
      </w:r>
    </w:p>
    <w:p w:rsidR="003E1BF7" w:rsidRPr="007E3138" w:rsidRDefault="00C702D7" w:rsidP="00AD50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adw.</w:t>
      </w:r>
      <w:r w:rsidR="003E1BF7" w:rsidRPr="007E3138">
        <w:rPr>
          <w:rFonts w:asciiTheme="majorHAnsi" w:hAnsiTheme="majorHAnsi"/>
          <w:sz w:val="28"/>
          <w:szCs w:val="28"/>
        </w:rPr>
        <w:t xml:space="preserve"> Andrzej Malicki, zastępca przewodniczącego Komisji Etyki N</w:t>
      </w:r>
      <w:r w:rsidR="00567C90">
        <w:rPr>
          <w:rFonts w:asciiTheme="majorHAnsi" w:hAnsiTheme="majorHAnsi"/>
          <w:sz w:val="28"/>
          <w:szCs w:val="28"/>
        </w:rPr>
        <w:t xml:space="preserve">aczelnej </w:t>
      </w:r>
      <w:r w:rsidR="003E1BF7" w:rsidRPr="007E3138">
        <w:rPr>
          <w:rFonts w:asciiTheme="majorHAnsi" w:hAnsiTheme="majorHAnsi"/>
          <w:sz w:val="28"/>
          <w:szCs w:val="28"/>
        </w:rPr>
        <w:t>R</w:t>
      </w:r>
      <w:r w:rsidR="00567C90">
        <w:rPr>
          <w:rFonts w:asciiTheme="majorHAnsi" w:hAnsiTheme="majorHAnsi"/>
          <w:sz w:val="28"/>
          <w:szCs w:val="28"/>
        </w:rPr>
        <w:t>ady Adwokackiej</w:t>
      </w:r>
      <w:r w:rsidR="003E1BF7" w:rsidRPr="007E3138">
        <w:rPr>
          <w:rFonts w:asciiTheme="majorHAnsi" w:hAnsiTheme="majorHAnsi"/>
          <w:sz w:val="28"/>
          <w:szCs w:val="28"/>
        </w:rPr>
        <w:t xml:space="preserve">; </w:t>
      </w:r>
      <w:r w:rsidR="003E1BF7" w:rsidRPr="007E3138">
        <w:rPr>
          <w:rFonts w:asciiTheme="majorHAnsi" w:hAnsiTheme="majorHAnsi"/>
          <w:i/>
          <w:sz w:val="28"/>
          <w:szCs w:val="28"/>
        </w:rPr>
        <w:t>Etyka zawodowa adwokatów - współczesne dylematy</w:t>
      </w:r>
    </w:p>
    <w:p w:rsidR="003E1BF7" w:rsidRPr="007E3138" w:rsidRDefault="003E1BF7" w:rsidP="00AD50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radca prawny Bogusława </w:t>
      </w:r>
      <w:proofErr w:type="spellStart"/>
      <w:r w:rsidRPr="007E3138">
        <w:rPr>
          <w:rFonts w:asciiTheme="majorHAnsi" w:hAnsiTheme="majorHAnsi"/>
          <w:sz w:val="28"/>
          <w:szCs w:val="28"/>
        </w:rPr>
        <w:t>Boyen</w:t>
      </w:r>
      <w:proofErr w:type="spellEnd"/>
      <w:r w:rsidRPr="007E3138">
        <w:rPr>
          <w:rFonts w:asciiTheme="majorHAnsi" w:hAnsiTheme="majorHAnsi"/>
          <w:sz w:val="28"/>
          <w:szCs w:val="28"/>
        </w:rPr>
        <w:t xml:space="preserve">, </w:t>
      </w:r>
      <w:r w:rsidR="00567C90">
        <w:rPr>
          <w:rFonts w:asciiTheme="majorHAnsi" w:hAnsiTheme="majorHAnsi"/>
          <w:sz w:val="28"/>
          <w:szCs w:val="28"/>
        </w:rPr>
        <w:t>Ok</w:t>
      </w:r>
      <w:r w:rsidR="009F00EC">
        <w:rPr>
          <w:rFonts w:asciiTheme="majorHAnsi" w:hAnsiTheme="majorHAnsi"/>
          <w:sz w:val="28"/>
          <w:szCs w:val="28"/>
        </w:rPr>
        <w:t xml:space="preserve">ręgowa Izba Radców Prawnych </w:t>
      </w:r>
      <w:r w:rsidR="009F00EC">
        <w:rPr>
          <w:rFonts w:asciiTheme="majorHAnsi" w:hAnsiTheme="majorHAnsi"/>
          <w:sz w:val="28"/>
          <w:szCs w:val="28"/>
        </w:rPr>
        <w:br/>
        <w:t xml:space="preserve">w </w:t>
      </w:r>
      <w:r w:rsidR="00567C90">
        <w:rPr>
          <w:rFonts w:asciiTheme="majorHAnsi" w:hAnsiTheme="majorHAnsi"/>
          <w:sz w:val="28"/>
          <w:szCs w:val="28"/>
        </w:rPr>
        <w:t>Kielcach</w:t>
      </w:r>
      <w:r w:rsidRPr="007E3138">
        <w:rPr>
          <w:rFonts w:asciiTheme="majorHAnsi" w:hAnsiTheme="majorHAnsi"/>
          <w:sz w:val="28"/>
          <w:szCs w:val="28"/>
        </w:rPr>
        <w:t xml:space="preserve">; </w:t>
      </w:r>
      <w:r w:rsidR="009F00EC">
        <w:rPr>
          <w:rFonts w:asciiTheme="majorHAnsi" w:hAnsiTheme="majorHAnsi"/>
          <w:i/>
          <w:sz w:val="28"/>
          <w:szCs w:val="28"/>
        </w:rPr>
        <w:t xml:space="preserve">Etyka zawodowa radców prawnych </w:t>
      </w:r>
      <w:r w:rsidRPr="007E3138">
        <w:rPr>
          <w:rFonts w:asciiTheme="majorHAnsi" w:hAnsiTheme="majorHAnsi"/>
          <w:i/>
          <w:sz w:val="28"/>
          <w:szCs w:val="28"/>
        </w:rPr>
        <w:t>-</w:t>
      </w:r>
      <w:r w:rsidR="009F00EC">
        <w:rPr>
          <w:rFonts w:asciiTheme="majorHAnsi" w:hAnsiTheme="majorHAnsi"/>
          <w:i/>
          <w:sz w:val="28"/>
          <w:szCs w:val="28"/>
        </w:rPr>
        <w:t xml:space="preserve"> </w:t>
      </w:r>
      <w:r w:rsidRPr="007E3138">
        <w:rPr>
          <w:rFonts w:asciiTheme="majorHAnsi" w:hAnsiTheme="majorHAnsi"/>
          <w:i/>
          <w:sz w:val="28"/>
          <w:szCs w:val="28"/>
        </w:rPr>
        <w:t>współczesne dylematy</w:t>
      </w:r>
    </w:p>
    <w:p w:rsidR="003E1BF7" w:rsidRPr="007E3138" w:rsidRDefault="003E1BF7" w:rsidP="003E1BF7">
      <w:pPr>
        <w:pStyle w:val="Akapitzlist"/>
        <w:rPr>
          <w:rFonts w:asciiTheme="majorHAnsi" w:hAnsiTheme="majorHAnsi"/>
          <w:i/>
          <w:sz w:val="28"/>
          <w:szCs w:val="28"/>
        </w:rPr>
      </w:pPr>
    </w:p>
    <w:p w:rsidR="003E1BF7" w:rsidRPr="007E3138" w:rsidRDefault="003E1BF7" w:rsidP="003E1BF7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i/>
          <w:sz w:val="28"/>
          <w:szCs w:val="28"/>
        </w:rPr>
        <w:t>Przerwa kawowa, 11.30-11.45</w:t>
      </w:r>
    </w:p>
    <w:p w:rsidR="003E1BF7" w:rsidRPr="007E3138" w:rsidRDefault="003E1BF7" w:rsidP="003E1BF7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i/>
          <w:sz w:val="28"/>
          <w:szCs w:val="28"/>
        </w:rPr>
        <w:t>Dyskusja, 11.45-12.45</w:t>
      </w:r>
    </w:p>
    <w:p w:rsidR="003E1BF7" w:rsidRPr="007E3138" w:rsidRDefault="003E1BF7" w:rsidP="003E1BF7">
      <w:pPr>
        <w:pStyle w:val="Akapitzlist"/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3E1BF7" w:rsidRPr="007E3138" w:rsidRDefault="003E1BF7" w:rsidP="003E1BF7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7E3138">
        <w:rPr>
          <w:rFonts w:asciiTheme="majorHAnsi" w:hAnsiTheme="majorHAnsi"/>
          <w:b/>
          <w:sz w:val="28"/>
          <w:szCs w:val="28"/>
        </w:rPr>
        <w:t>Panel II</w:t>
      </w:r>
    </w:p>
    <w:p w:rsidR="003E1BF7" w:rsidRPr="007E3138" w:rsidRDefault="003E1BF7" w:rsidP="003E1BF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b/>
          <w:sz w:val="28"/>
          <w:szCs w:val="28"/>
        </w:rPr>
        <w:t xml:space="preserve">Wykonywanie zawodów prawniczych, </w:t>
      </w:r>
      <w:r w:rsidRPr="007E3138">
        <w:rPr>
          <w:rFonts w:asciiTheme="majorHAnsi" w:hAnsiTheme="majorHAnsi"/>
          <w:sz w:val="28"/>
          <w:szCs w:val="28"/>
        </w:rPr>
        <w:t>12.45-13.</w:t>
      </w:r>
      <w:r w:rsidR="00AD50C9">
        <w:rPr>
          <w:rFonts w:asciiTheme="majorHAnsi" w:hAnsiTheme="majorHAnsi"/>
          <w:sz w:val="28"/>
          <w:szCs w:val="28"/>
        </w:rPr>
        <w:t>45</w:t>
      </w:r>
    </w:p>
    <w:p w:rsidR="003E1BF7" w:rsidRPr="007E3138" w:rsidRDefault="008A2CFD" w:rsidP="003E1BF7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Moderator: s</w:t>
      </w:r>
      <w:r w:rsidR="003E1BF7" w:rsidRPr="007E3138">
        <w:rPr>
          <w:rFonts w:asciiTheme="majorHAnsi" w:hAnsiTheme="majorHAnsi"/>
          <w:i/>
          <w:sz w:val="28"/>
          <w:szCs w:val="28"/>
        </w:rPr>
        <w:t>ędzia WSA w Warszawie  Jarosław Łuczaj</w:t>
      </w:r>
    </w:p>
    <w:p w:rsidR="003E1BF7" w:rsidRPr="007E3138" w:rsidRDefault="003E1BF7" w:rsidP="003E1BF7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3E1BF7" w:rsidRPr="007E3138" w:rsidRDefault="003E1BF7" w:rsidP="006C10C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dr hab. Inga Kawka, prof. UP Kraków, </w:t>
      </w:r>
      <w:r w:rsidRPr="007E3138">
        <w:rPr>
          <w:rFonts w:asciiTheme="majorHAnsi" w:hAnsiTheme="majorHAnsi"/>
          <w:i/>
          <w:sz w:val="28"/>
          <w:szCs w:val="28"/>
        </w:rPr>
        <w:t>Świadczenie usług prawniczych w Unii Europejskiej</w:t>
      </w:r>
    </w:p>
    <w:p w:rsidR="003E1BF7" w:rsidRPr="007E3138" w:rsidRDefault="003E1BF7" w:rsidP="006C10C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/>
          <w:i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dr Wojciech </w:t>
      </w:r>
      <w:proofErr w:type="spellStart"/>
      <w:r w:rsidRPr="007E3138">
        <w:rPr>
          <w:rFonts w:asciiTheme="majorHAnsi" w:hAnsiTheme="majorHAnsi"/>
          <w:sz w:val="28"/>
          <w:szCs w:val="28"/>
        </w:rPr>
        <w:t>Mojski</w:t>
      </w:r>
      <w:proofErr w:type="spellEnd"/>
      <w:r w:rsidRPr="007E3138">
        <w:rPr>
          <w:rFonts w:asciiTheme="majorHAnsi" w:hAnsiTheme="majorHAnsi"/>
          <w:sz w:val="28"/>
          <w:szCs w:val="28"/>
        </w:rPr>
        <w:t xml:space="preserve">, radca prawny,  UMCS Lublin, </w:t>
      </w:r>
      <w:r w:rsidRPr="007E3138">
        <w:rPr>
          <w:rFonts w:asciiTheme="majorHAnsi" w:hAnsiTheme="majorHAnsi"/>
          <w:i/>
          <w:sz w:val="28"/>
          <w:szCs w:val="28"/>
        </w:rPr>
        <w:t>Kryzys konstytucyjny z perspektywy wykonywania zawodu radcy prawnego</w:t>
      </w:r>
    </w:p>
    <w:p w:rsidR="003E1BF7" w:rsidRPr="00020829" w:rsidRDefault="003E1BF7" w:rsidP="006C10C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 xml:space="preserve">dr Krzysztof Urbaniak, UAM Poznań, </w:t>
      </w:r>
      <w:r w:rsidRPr="007E3138">
        <w:rPr>
          <w:rFonts w:asciiTheme="majorHAnsi" w:hAnsiTheme="majorHAnsi"/>
          <w:i/>
          <w:sz w:val="28"/>
          <w:szCs w:val="28"/>
        </w:rPr>
        <w:t>Związanie sędziów Konstytucją</w:t>
      </w:r>
    </w:p>
    <w:p w:rsidR="00020829" w:rsidRPr="00D606BE" w:rsidRDefault="00020829" w:rsidP="006C10C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 hab. Joanna </w:t>
      </w:r>
      <w:proofErr w:type="spellStart"/>
      <w:r>
        <w:rPr>
          <w:rFonts w:asciiTheme="majorHAnsi" w:hAnsiTheme="majorHAnsi"/>
          <w:sz w:val="28"/>
          <w:szCs w:val="28"/>
        </w:rPr>
        <w:t>Smarż</w:t>
      </w:r>
      <w:proofErr w:type="spellEnd"/>
      <w:r>
        <w:rPr>
          <w:rFonts w:asciiTheme="majorHAnsi" w:hAnsiTheme="majorHAnsi"/>
          <w:sz w:val="28"/>
          <w:szCs w:val="28"/>
        </w:rPr>
        <w:t xml:space="preserve">, prof. UTH Radom, </w:t>
      </w:r>
      <w:r w:rsidRPr="00020829">
        <w:rPr>
          <w:rFonts w:asciiTheme="majorHAnsi" w:hAnsiTheme="majorHAnsi"/>
          <w:i/>
          <w:sz w:val="28"/>
          <w:szCs w:val="28"/>
        </w:rPr>
        <w:t>Rola samorządów zaufania publicznego w demokratycznym państwie prawa</w:t>
      </w:r>
    </w:p>
    <w:p w:rsidR="00D606BE" w:rsidRPr="007E3138" w:rsidRDefault="00D606BE" w:rsidP="00D606BE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3E1BF7" w:rsidRPr="007E3138" w:rsidRDefault="00D606BE" w:rsidP="003E1BF7">
      <w:pPr>
        <w:pStyle w:val="Akapitzlis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Dyskusja, 13.</w:t>
      </w:r>
      <w:r w:rsidR="00AD50C9">
        <w:rPr>
          <w:rFonts w:asciiTheme="majorHAnsi" w:hAnsiTheme="majorHAnsi"/>
          <w:i/>
          <w:sz w:val="28"/>
          <w:szCs w:val="28"/>
        </w:rPr>
        <w:t>45-14.45</w:t>
      </w:r>
    </w:p>
    <w:p w:rsidR="003E1BF7" w:rsidRDefault="00AD50C9" w:rsidP="006C4AE0">
      <w:pPr>
        <w:pStyle w:val="Akapitzlis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Obiad, 14.45-15.45</w:t>
      </w:r>
    </w:p>
    <w:p w:rsidR="00D606BE" w:rsidRPr="006570D6" w:rsidRDefault="00D606BE" w:rsidP="006570D6">
      <w:pPr>
        <w:rPr>
          <w:rFonts w:asciiTheme="majorHAnsi" w:hAnsiTheme="majorHAnsi"/>
          <w:i/>
          <w:sz w:val="28"/>
          <w:szCs w:val="28"/>
        </w:rPr>
      </w:pPr>
    </w:p>
    <w:p w:rsidR="003E1BF7" w:rsidRPr="007E3138" w:rsidRDefault="00D606BE" w:rsidP="003E1BF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Panel III 15.</w:t>
      </w:r>
      <w:r w:rsidR="00AD50C9">
        <w:rPr>
          <w:rFonts w:asciiTheme="majorHAnsi" w:hAnsiTheme="majorHAnsi"/>
          <w:b/>
          <w:sz w:val="28"/>
          <w:szCs w:val="28"/>
        </w:rPr>
        <w:t>45-16.45</w:t>
      </w:r>
    </w:p>
    <w:p w:rsidR="003E1BF7" w:rsidRPr="007E3138" w:rsidRDefault="009F00EC" w:rsidP="003E1BF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Odpowiedzialność </w:t>
      </w:r>
      <w:r w:rsidR="003E1BF7" w:rsidRPr="007E3138">
        <w:rPr>
          <w:rFonts w:asciiTheme="majorHAnsi" w:hAnsiTheme="majorHAnsi"/>
          <w:b/>
          <w:sz w:val="28"/>
          <w:szCs w:val="28"/>
        </w:rPr>
        <w:t>dyscyplinarna w zawodach prawniczych</w:t>
      </w:r>
    </w:p>
    <w:p w:rsidR="003E1BF7" w:rsidRPr="007E3138" w:rsidRDefault="009F00EC" w:rsidP="003E1BF7">
      <w:pPr>
        <w:pStyle w:val="Akapitzlist"/>
        <w:ind w:left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Moderator: dr hab. Sławomir Patyra, prof. UTH</w:t>
      </w:r>
    </w:p>
    <w:p w:rsidR="003E1BF7" w:rsidRPr="007E3138" w:rsidRDefault="003E1BF7" w:rsidP="003E1BF7">
      <w:pPr>
        <w:pStyle w:val="Akapitzlist"/>
        <w:ind w:left="0"/>
        <w:jc w:val="center"/>
        <w:rPr>
          <w:rFonts w:asciiTheme="majorHAnsi" w:hAnsiTheme="majorHAnsi"/>
          <w:i/>
          <w:sz w:val="28"/>
          <w:szCs w:val="28"/>
        </w:rPr>
      </w:pPr>
    </w:p>
    <w:p w:rsidR="003E1BF7" w:rsidRPr="007E3138" w:rsidRDefault="003E1BF7" w:rsidP="00AD50C9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>dr hab. Krystian Markiewicz, prof. UŚ; prezes Stowarzyszenia Sędziów Polskich IUSTITIA;</w:t>
      </w:r>
      <w:r w:rsidR="00A437C6">
        <w:rPr>
          <w:rFonts w:asciiTheme="majorHAnsi" w:hAnsiTheme="majorHAnsi"/>
          <w:sz w:val="28"/>
          <w:szCs w:val="28"/>
        </w:rPr>
        <w:t xml:space="preserve"> s</w:t>
      </w:r>
      <w:r w:rsidR="00567C90">
        <w:rPr>
          <w:rFonts w:asciiTheme="majorHAnsi" w:hAnsiTheme="majorHAnsi"/>
          <w:sz w:val="28"/>
          <w:szCs w:val="28"/>
        </w:rPr>
        <w:t>ędzia Sądu Okręgowego</w:t>
      </w:r>
      <w:r w:rsidR="008A2CFD">
        <w:rPr>
          <w:rFonts w:asciiTheme="majorHAnsi" w:hAnsiTheme="majorHAnsi"/>
          <w:sz w:val="28"/>
          <w:szCs w:val="28"/>
        </w:rPr>
        <w:t xml:space="preserve"> w Katowicach,</w:t>
      </w:r>
      <w:r w:rsidRPr="007E3138">
        <w:rPr>
          <w:rFonts w:asciiTheme="majorHAnsi" w:hAnsiTheme="majorHAnsi"/>
          <w:sz w:val="28"/>
          <w:szCs w:val="28"/>
        </w:rPr>
        <w:t xml:space="preserve"> </w:t>
      </w:r>
      <w:r w:rsidRPr="007E3138">
        <w:rPr>
          <w:rFonts w:asciiTheme="majorHAnsi" w:hAnsiTheme="majorHAnsi"/>
          <w:i/>
          <w:sz w:val="28"/>
          <w:szCs w:val="28"/>
        </w:rPr>
        <w:t>Niezależność sądów i sędziów a postępowanie dyscyplinarne</w:t>
      </w:r>
    </w:p>
    <w:p w:rsidR="003E1BF7" w:rsidRPr="007E3138" w:rsidRDefault="00A437C6" w:rsidP="00AD50C9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Adam Kawczyński s</w:t>
      </w:r>
      <w:r w:rsidR="00567C90">
        <w:rPr>
          <w:rFonts w:asciiTheme="majorHAnsi" w:hAnsiTheme="majorHAnsi"/>
          <w:sz w:val="28"/>
          <w:szCs w:val="28"/>
        </w:rPr>
        <w:t xml:space="preserve">ędzia </w:t>
      </w:r>
      <w:r w:rsidR="003E1BF7" w:rsidRPr="007E3138">
        <w:rPr>
          <w:rFonts w:asciiTheme="majorHAnsi" w:hAnsiTheme="majorHAnsi"/>
          <w:sz w:val="28"/>
          <w:szCs w:val="28"/>
        </w:rPr>
        <w:t>S</w:t>
      </w:r>
      <w:r w:rsidR="00567C90">
        <w:rPr>
          <w:rFonts w:asciiTheme="majorHAnsi" w:hAnsiTheme="majorHAnsi"/>
          <w:sz w:val="28"/>
          <w:szCs w:val="28"/>
        </w:rPr>
        <w:t>ądu Okręgowego</w:t>
      </w:r>
      <w:r w:rsidR="003E1BF7" w:rsidRPr="007E3138">
        <w:rPr>
          <w:rFonts w:asciiTheme="majorHAnsi" w:hAnsiTheme="majorHAnsi"/>
          <w:sz w:val="28"/>
          <w:szCs w:val="28"/>
        </w:rPr>
        <w:t xml:space="preserve"> w Radomiu; były Zastępca Rzecznika Dyscyplinarnego przy Sądzie Okręgowym w Radomiu; </w:t>
      </w:r>
      <w:r w:rsidR="003E1BF7" w:rsidRPr="007E3138">
        <w:rPr>
          <w:rFonts w:asciiTheme="majorHAnsi" w:hAnsiTheme="majorHAnsi"/>
          <w:i/>
          <w:sz w:val="28"/>
          <w:szCs w:val="28"/>
        </w:rPr>
        <w:t>Model postępowania dyscyplinarnego wobec sędziów</w:t>
      </w:r>
    </w:p>
    <w:p w:rsidR="00D606BE" w:rsidRPr="00D606BE" w:rsidRDefault="003E1BF7" w:rsidP="00AD50C9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E3138">
        <w:rPr>
          <w:rFonts w:asciiTheme="majorHAnsi" w:hAnsiTheme="majorHAnsi"/>
          <w:sz w:val="28"/>
          <w:szCs w:val="28"/>
        </w:rPr>
        <w:t>dr hab. Rafał Stankiewicz, prof. UW; kierownik Ośrodka Badań, Studiów i Legislacji KIRP,</w:t>
      </w:r>
      <w:r w:rsidR="00257EC2" w:rsidRPr="007E3138">
        <w:rPr>
          <w:rFonts w:asciiTheme="majorHAnsi" w:hAnsiTheme="majorHAnsi"/>
          <w:sz w:val="28"/>
          <w:szCs w:val="28"/>
        </w:rPr>
        <w:t xml:space="preserve"> </w:t>
      </w:r>
      <w:r w:rsidRPr="007E3138">
        <w:rPr>
          <w:rFonts w:asciiTheme="majorHAnsi" w:hAnsiTheme="majorHAnsi"/>
          <w:i/>
          <w:sz w:val="28"/>
          <w:szCs w:val="28"/>
        </w:rPr>
        <w:t>O przyszłości i potrzebie zmian modelu odpowiedzialności dyscyplinarnej radców prawnych</w:t>
      </w:r>
    </w:p>
    <w:p w:rsidR="00D606BE" w:rsidRPr="00D606BE" w:rsidRDefault="00823254" w:rsidP="00AD50C9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</w:t>
      </w:r>
      <w:r w:rsidR="00D606BE" w:rsidRPr="00D606BE">
        <w:rPr>
          <w:rFonts w:asciiTheme="majorHAnsi" w:hAnsiTheme="majorHAnsi" w:cs="Times New Roman"/>
          <w:sz w:val="28"/>
          <w:szCs w:val="28"/>
        </w:rPr>
        <w:t xml:space="preserve">rof. Hans </w:t>
      </w:r>
      <w:proofErr w:type="spellStart"/>
      <w:r w:rsidR="00D606BE" w:rsidRPr="00D606BE">
        <w:rPr>
          <w:rFonts w:asciiTheme="majorHAnsi" w:hAnsiTheme="majorHAnsi" w:cs="Times New Roman"/>
          <w:sz w:val="28"/>
          <w:szCs w:val="28"/>
        </w:rPr>
        <w:t>Petter</w:t>
      </w:r>
      <w:proofErr w:type="spellEnd"/>
      <w:r w:rsidR="00D606BE" w:rsidRPr="00D606BE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606BE" w:rsidRPr="00D606BE">
        <w:rPr>
          <w:rFonts w:asciiTheme="majorHAnsi" w:hAnsiTheme="majorHAnsi" w:cs="Times New Roman"/>
          <w:sz w:val="28"/>
          <w:szCs w:val="28"/>
        </w:rPr>
        <w:t>Graver</w:t>
      </w:r>
      <w:proofErr w:type="spellEnd"/>
      <w:r w:rsidR="00D606BE" w:rsidRPr="00D606BE">
        <w:rPr>
          <w:rFonts w:asciiTheme="majorHAnsi" w:hAnsiTheme="majorHAnsi" w:cs="Times New Roman"/>
          <w:sz w:val="28"/>
          <w:szCs w:val="28"/>
        </w:rPr>
        <w:t xml:space="preserve">, Uniwersytet w Oslo,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Judges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under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Pressure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–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How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Robust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is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Our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 xml:space="preserve"> Western Legal </w:t>
      </w:r>
      <w:proofErr w:type="spellStart"/>
      <w:r w:rsidR="00D606BE" w:rsidRPr="00D606BE">
        <w:rPr>
          <w:rFonts w:asciiTheme="majorHAnsi" w:hAnsiTheme="majorHAnsi"/>
          <w:i/>
          <w:color w:val="000000"/>
          <w:sz w:val="28"/>
        </w:rPr>
        <w:t>Tradition</w:t>
      </w:r>
      <w:proofErr w:type="spellEnd"/>
      <w:r w:rsidR="00D606BE" w:rsidRPr="00D606BE">
        <w:rPr>
          <w:rFonts w:asciiTheme="majorHAnsi" w:hAnsiTheme="majorHAnsi"/>
          <w:i/>
          <w:color w:val="000000"/>
          <w:sz w:val="28"/>
        </w:rPr>
        <w:t>? (Sędziowie pod presją - jak solidna jest nasza zachodnia tradycja prawna?)</w:t>
      </w:r>
    </w:p>
    <w:p w:rsidR="003E1BF7" w:rsidRPr="007E3138" w:rsidRDefault="003E1BF7" w:rsidP="003E1BF7">
      <w:pPr>
        <w:pStyle w:val="Akapitzlist"/>
        <w:ind w:left="0"/>
        <w:rPr>
          <w:rFonts w:asciiTheme="majorHAnsi" w:hAnsiTheme="majorHAnsi"/>
          <w:sz w:val="28"/>
          <w:szCs w:val="28"/>
        </w:rPr>
      </w:pPr>
    </w:p>
    <w:p w:rsidR="003E1BF7" w:rsidRPr="007E3138" w:rsidRDefault="00D606BE" w:rsidP="003E1BF7">
      <w:pPr>
        <w:pStyle w:val="Akapitzlist"/>
        <w:ind w:left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Dyskusja, 16.</w:t>
      </w:r>
      <w:r w:rsidR="00AD50C9">
        <w:rPr>
          <w:rFonts w:asciiTheme="majorHAnsi" w:hAnsiTheme="majorHAnsi"/>
          <w:i/>
          <w:sz w:val="28"/>
          <w:szCs w:val="28"/>
        </w:rPr>
        <w:t>45-17.45</w:t>
      </w:r>
    </w:p>
    <w:p w:rsidR="003E1BF7" w:rsidRPr="007E3138" w:rsidRDefault="003E1BF7" w:rsidP="003E1BF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7E3138">
        <w:rPr>
          <w:rFonts w:asciiTheme="majorHAnsi" w:hAnsiTheme="majorHAnsi"/>
          <w:b/>
          <w:sz w:val="28"/>
          <w:szCs w:val="28"/>
        </w:rPr>
        <w:t>Zakończenie konferencji</w:t>
      </w:r>
    </w:p>
    <w:p w:rsidR="003B3015" w:rsidRPr="007E3138" w:rsidRDefault="003B3015" w:rsidP="00296FC6">
      <w:pPr>
        <w:shd w:val="clear" w:color="auto" w:fill="FFFFFF"/>
        <w:spacing w:after="12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</w:p>
    <w:p w:rsidR="000276AA" w:rsidRPr="00F37C17" w:rsidRDefault="000276AA" w:rsidP="00296FC6">
      <w:pPr>
        <w:shd w:val="clear" w:color="auto" w:fill="FFFFFF"/>
        <w:spacing w:after="12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Patronaty honorowe:</w:t>
      </w:r>
    </w:p>
    <w:p w:rsidR="000276AA" w:rsidRPr="00F37C17" w:rsidRDefault="000276AA" w:rsidP="00296FC6">
      <w:pPr>
        <w:shd w:val="clear" w:color="auto" w:fill="FFFFFF"/>
        <w:spacing w:after="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Rektor Uniwersytetu Technologiczno-Humanistycznego im. Kazimierza Pułask</w:t>
      </w:r>
      <w:r w:rsidR="00B96C69"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 xml:space="preserve">iego </w:t>
      </w:r>
      <w:r w:rsid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br/>
      </w:r>
      <w:r w:rsidR="00B96C69"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w Radomiu - prof. dr hab. i</w:t>
      </w: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nż. Zbigniew Łukasik</w:t>
      </w:r>
    </w:p>
    <w:p w:rsidR="000276AA" w:rsidRPr="00F37C17" w:rsidRDefault="000276AA" w:rsidP="00296FC6">
      <w:pPr>
        <w:shd w:val="clear" w:color="auto" w:fill="FFFFFF"/>
        <w:spacing w:after="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Prezydent Miasta Radomia – Radosław Witkowski</w:t>
      </w:r>
    </w:p>
    <w:p w:rsidR="008A2CFD" w:rsidRPr="00F37C17" w:rsidRDefault="008A2CFD" w:rsidP="00296FC6">
      <w:pPr>
        <w:shd w:val="clear" w:color="auto" w:fill="FFFFFF"/>
        <w:spacing w:after="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Naczelna Rada Adwokacka</w:t>
      </w:r>
    </w:p>
    <w:p w:rsidR="000276AA" w:rsidRPr="00F37C17" w:rsidRDefault="000276AA" w:rsidP="00296FC6">
      <w:pPr>
        <w:shd w:val="clear" w:color="auto" w:fill="FFFFFF"/>
        <w:spacing w:after="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Krajowa Izba Radców Prawnych</w:t>
      </w:r>
    </w:p>
    <w:p w:rsidR="000276AA" w:rsidRPr="00F37C17" w:rsidRDefault="00EA2B01" w:rsidP="00296FC6">
      <w:pPr>
        <w:shd w:val="clear" w:color="auto" w:fill="FFFFFF"/>
        <w:spacing w:after="0"/>
        <w:ind w:hanging="567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Stowarzysze</w:t>
      </w:r>
      <w:r w:rsidR="000276AA" w:rsidRPr="00F37C1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nie Sędziów Polskich IUSTITIA</w:t>
      </w:r>
    </w:p>
    <w:p w:rsidR="000276AA" w:rsidRPr="007E3138" w:rsidRDefault="000276AA" w:rsidP="000276AA">
      <w:pPr>
        <w:shd w:val="clear" w:color="auto" w:fill="FFFFFF"/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</w:p>
    <w:p w:rsidR="000276AA" w:rsidRPr="007E3138" w:rsidRDefault="00F37C17" w:rsidP="00F37C17">
      <w:pPr>
        <w:shd w:val="clear" w:color="auto" w:fill="FFFFFF"/>
        <w:spacing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bCs/>
          <w:noProof/>
          <w:kern w:val="36"/>
          <w:sz w:val="24"/>
          <w:szCs w:val="32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349885</wp:posOffset>
            </wp:positionV>
            <wp:extent cx="2390775" cy="561975"/>
            <wp:effectExtent l="19050" t="0" r="9525" b="0"/>
            <wp:wrapNone/>
            <wp:docPr id="3" name="Obraz 1" descr="Znalezione obrazy dla zapytania dziennik gazeta praw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nnik gazeta praw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6AA" w:rsidRPr="007E3138">
        <w:rPr>
          <w:rFonts w:asciiTheme="majorHAnsi" w:eastAsia="Times New Roman" w:hAnsiTheme="majorHAnsi" w:cs="Times New Roman"/>
          <w:b/>
          <w:bCs/>
          <w:kern w:val="36"/>
          <w:sz w:val="24"/>
          <w:szCs w:val="32"/>
          <w:lang w:eastAsia="pl-PL"/>
        </w:rPr>
        <w:t>Patronaty medialne:</w:t>
      </w:r>
      <w:r w:rsidR="00C874E5">
        <w:rPr>
          <w:rFonts w:asciiTheme="majorHAnsi" w:eastAsia="Times New Roman" w:hAnsiTheme="majorHAnsi" w:cs="Times New Roman"/>
          <w:b/>
          <w:bCs/>
          <w:noProof/>
          <w:kern w:val="36"/>
          <w:sz w:val="24"/>
          <w:szCs w:val="32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90805</wp:posOffset>
            </wp:positionV>
            <wp:extent cx="2581275" cy="1057275"/>
            <wp:effectExtent l="19050" t="0" r="9525" b="0"/>
            <wp:wrapNone/>
            <wp:docPr id="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6AA" w:rsidRPr="007E3138" w:rsidRDefault="000276AA" w:rsidP="000276AA">
      <w:pPr>
        <w:rPr>
          <w:rFonts w:asciiTheme="majorHAnsi" w:hAnsiTheme="majorHAnsi"/>
        </w:rPr>
      </w:pPr>
    </w:p>
    <w:p w:rsidR="000276AA" w:rsidRPr="007E3138" w:rsidRDefault="00F37C17" w:rsidP="000276A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86995</wp:posOffset>
            </wp:positionV>
            <wp:extent cx="1733550" cy="1514475"/>
            <wp:effectExtent l="19050" t="0" r="0" b="0"/>
            <wp:wrapNone/>
            <wp:docPr id="8" name="Obraz 9" descr="Znalezione obrazy dla zapytania zebrra t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zebrra t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287020</wp:posOffset>
            </wp:positionV>
            <wp:extent cx="1409700" cy="952500"/>
            <wp:effectExtent l="19050" t="0" r="0" b="0"/>
            <wp:wrapNone/>
            <wp:docPr id="11" name="Obraz 24" descr="Znalezione obrazy dla zapytania mój 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mój ra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125095</wp:posOffset>
            </wp:positionV>
            <wp:extent cx="1936750" cy="1476375"/>
            <wp:effectExtent l="19050" t="0" r="6350" b="0"/>
            <wp:wrapNone/>
            <wp:docPr id="7" name="Obraz 18" descr="Znalezione obrazy dla zapytania radom ne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radom new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6AA" w:rsidRPr="007E3138" w:rsidRDefault="00F37C17" w:rsidP="000276A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124460</wp:posOffset>
            </wp:positionV>
            <wp:extent cx="1343025" cy="647700"/>
            <wp:effectExtent l="0" t="0" r="0" b="0"/>
            <wp:wrapTight wrapText="bothSides">
              <wp:wrapPolygon edited="0">
                <wp:start x="4289" y="3812"/>
                <wp:lineTo x="2145" y="8894"/>
                <wp:lineTo x="1532" y="16518"/>
                <wp:lineTo x="3983" y="18424"/>
                <wp:lineTo x="7047" y="18424"/>
                <wp:lineTo x="9498" y="18424"/>
                <wp:lineTo x="16545" y="18424"/>
                <wp:lineTo x="19915" y="17153"/>
                <wp:lineTo x="19609" y="3812"/>
                <wp:lineTo x="4289" y="3812"/>
              </wp:wrapPolygon>
            </wp:wrapTight>
            <wp:docPr id="13" name="Obraz 12" descr="Znalezione obrazy dla zapytania telewizja 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telewizja dam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6AA" w:rsidRPr="007E3138" w:rsidRDefault="000276AA" w:rsidP="000276AA">
      <w:pPr>
        <w:rPr>
          <w:rFonts w:asciiTheme="majorHAnsi" w:hAnsiTheme="majorHAnsi"/>
        </w:rPr>
      </w:pPr>
    </w:p>
    <w:p w:rsidR="000276AA" w:rsidRPr="007E3138" w:rsidRDefault="000276AA" w:rsidP="000276AA">
      <w:pPr>
        <w:rPr>
          <w:rFonts w:asciiTheme="majorHAnsi" w:hAnsiTheme="majorHAnsi"/>
        </w:rPr>
      </w:pPr>
    </w:p>
    <w:p w:rsidR="003E1BF7" w:rsidRPr="00F37C17" w:rsidRDefault="00F37C17" w:rsidP="00F37C17">
      <w:pPr>
        <w:pStyle w:val="Akapitzlist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64135</wp:posOffset>
            </wp:positionV>
            <wp:extent cx="2152650" cy="590550"/>
            <wp:effectExtent l="19050" t="0" r="0" b="0"/>
            <wp:wrapNone/>
            <wp:docPr id="10" name="Obraz 21" descr="Znalezione obrazy dla zapytania rado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radom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121285</wp:posOffset>
            </wp:positionV>
            <wp:extent cx="2095500" cy="447675"/>
            <wp:effectExtent l="19050" t="0" r="0" b="0"/>
            <wp:wrapNone/>
            <wp:docPr id="14" name="Obraz 27" descr="Znalezione obrazy dla zapytania radia 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 radia ra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C69" w:rsidRPr="007E3138" w:rsidRDefault="00B96C69" w:rsidP="00B96C69"/>
    <w:sectPr w:rsidR="00B96C69" w:rsidRPr="007E3138" w:rsidSect="004E04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D14"/>
    <w:multiLevelType w:val="hybridMultilevel"/>
    <w:tmpl w:val="F3A21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423E6"/>
    <w:multiLevelType w:val="hybridMultilevel"/>
    <w:tmpl w:val="6DCA3858"/>
    <w:lvl w:ilvl="0" w:tplc="E460B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00C"/>
    <w:multiLevelType w:val="hybridMultilevel"/>
    <w:tmpl w:val="423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437C7"/>
    <w:multiLevelType w:val="hybridMultilevel"/>
    <w:tmpl w:val="E8489AF2"/>
    <w:lvl w:ilvl="0" w:tplc="9C26CB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A76B7"/>
    <w:multiLevelType w:val="hybridMultilevel"/>
    <w:tmpl w:val="B3E4B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13DBD"/>
    <w:multiLevelType w:val="hybridMultilevel"/>
    <w:tmpl w:val="B9A8D7DA"/>
    <w:lvl w:ilvl="0" w:tplc="7340D5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767"/>
    <w:rsid w:val="000110C1"/>
    <w:rsid w:val="00020829"/>
    <w:rsid w:val="000276AA"/>
    <w:rsid w:val="0004231E"/>
    <w:rsid w:val="00050899"/>
    <w:rsid w:val="000625DA"/>
    <w:rsid w:val="0007155D"/>
    <w:rsid w:val="000A2AEC"/>
    <w:rsid w:val="000B46D4"/>
    <w:rsid w:val="000D0B29"/>
    <w:rsid w:val="000F739C"/>
    <w:rsid w:val="00127B2D"/>
    <w:rsid w:val="00170E62"/>
    <w:rsid w:val="0017234D"/>
    <w:rsid w:val="00185AA4"/>
    <w:rsid w:val="00186E76"/>
    <w:rsid w:val="001C5480"/>
    <w:rsid w:val="001E087D"/>
    <w:rsid w:val="002079C8"/>
    <w:rsid w:val="0023460C"/>
    <w:rsid w:val="00257EC2"/>
    <w:rsid w:val="00296FC6"/>
    <w:rsid w:val="002D0932"/>
    <w:rsid w:val="002D3ECB"/>
    <w:rsid w:val="003109B8"/>
    <w:rsid w:val="00315A50"/>
    <w:rsid w:val="00317340"/>
    <w:rsid w:val="00395548"/>
    <w:rsid w:val="00396A55"/>
    <w:rsid w:val="003A0E86"/>
    <w:rsid w:val="003B3015"/>
    <w:rsid w:val="003D7991"/>
    <w:rsid w:val="003E1BF7"/>
    <w:rsid w:val="00412B78"/>
    <w:rsid w:val="00442B94"/>
    <w:rsid w:val="00486BED"/>
    <w:rsid w:val="004960E1"/>
    <w:rsid w:val="004A7CED"/>
    <w:rsid w:val="004B6E9C"/>
    <w:rsid w:val="004E04E0"/>
    <w:rsid w:val="004F4FF3"/>
    <w:rsid w:val="00567C90"/>
    <w:rsid w:val="00572A94"/>
    <w:rsid w:val="005E387A"/>
    <w:rsid w:val="005F490F"/>
    <w:rsid w:val="006359A3"/>
    <w:rsid w:val="00650C55"/>
    <w:rsid w:val="00654C10"/>
    <w:rsid w:val="006570D6"/>
    <w:rsid w:val="006629DD"/>
    <w:rsid w:val="00670E12"/>
    <w:rsid w:val="006A17B0"/>
    <w:rsid w:val="006A5DD3"/>
    <w:rsid w:val="006C10C3"/>
    <w:rsid w:val="006C3C61"/>
    <w:rsid w:val="006C4AE0"/>
    <w:rsid w:val="006D284A"/>
    <w:rsid w:val="006E43A0"/>
    <w:rsid w:val="007559E3"/>
    <w:rsid w:val="00756614"/>
    <w:rsid w:val="007B7A1B"/>
    <w:rsid w:val="007E3138"/>
    <w:rsid w:val="007F30CA"/>
    <w:rsid w:val="00823254"/>
    <w:rsid w:val="008263DE"/>
    <w:rsid w:val="008420C3"/>
    <w:rsid w:val="00845A53"/>
    <w:rsid w:val="00854D81"/>
    <w:rsid w:val="008A2CFD"/>
    <w:rsid w:val="008D6110"/>
    <w:rsid w:val="008D7E57"/>
    <w:rsid w:val="008E5555"/>
    <w:rsid w:val="008F2657"/>
    <w:rsid w:val="008F4EA3"/>
    <w:rsid w:val="0090344C"/>
    <w:rsid w:val="00905850"/>
    <w:rsid w:val="009171A5"/>
    <w:rsid w:val="009265D9"/>
    <w:rsid w:val="00946D7D"/>
    <w:rsid w:val="009E77EA"/>
    <w:rsid w:val="009F00EC"/>
    <w:rsid w:val="009F4D6C"/>
    <w:rsid w:val="00A27D2A"/>
    <w:rsid w:val="00A437C6"/>
    <w:rsid w:val="00A73ED1"/>
    <w:rsid w:val="00A92767"/>
    <w:rsid w:val="00AD2E65"/>
    <w:rsid w:val="00AD50C9"/>
    <w:rsid w:val="00AE7E5A"/>
    <w:rsid w:val="00B357AE"/>
    <w:rsid w:val="00B618D6"/>
    <w:rsid w:val="00B76A85"/>
    <w:rsid w:val="00B82210"/>
    <w:rsid w:val="00B96C69"/>
    <w:rsid w:val="00BB2F5F"/>
    <w:rsid w:val="00BD4503"/>
    <w:rsid w:val="00BE49F8"/>
    <w:rsid w:val="00BF7F41"/>
    <w:rsid w:val="00C11E9A"/>
    <w:rsid w:val="00C12A2F"/>
    <w:rsid w:val="00C23C73"/>
    <w:rsid w:val="00C3760A"/>
    <w:rsid w:val="00C42D30"/>
    <w:rsid w:val="00C4618C"/>
    <w:rsid w:val="00C702D7"/>
    <w:rsid w:val="00C874E5"/>
    <w:rsid w:val="00CB30AA"/>
    <w:rsid w:val="00CC3E42"/>
    <w:rsid w:val="00CD17FF"/>
    <w:rsid w:val="00D04A34"/>
    <w:rsid w:val="00D12638"/>
    <w:rsid w:val="00D36476"/>
    <w:rsid w:val="00D606BE"/>
    <w:rsid w:val="00D752A9"/>
    <w:rsid w:val="00D91C64"/>
    <w:rsid w:val="00E01937"/>
    <w:rsid w:val="00E44C89"/>
    <w:rsid w:val="00E92560"/>
    <w:rsid w:val="00EA2857"/>
    <w:rsid w:val="00EA2B01"/>
    <w:rsid w:val="00EB3477"/>
    <w:rsid w:val="00EC1B02"/>
    <w:rsid w:val="00EC613B"/>
    <w:rsid w:val="00ED1B25"/>
    <w:rsid w:val="00EE6557"/>
    <w:rsid w:val="00EE698D"/>
    <w:rsid w:val="00F32834"/>
    <w:rsid w:val="00F37C17"/>
    <w:rsid w:val="00F53AF6"/>
    <w:rsid w:val="00F85ED1"/>
    <w:rsid w:val="00F9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67"/>
  </w:style>
  <w:style w:type="paragraph" w:styleId="Nagwek1">
    <w:name w:val="heading 1"/>
    <w:basedOn w:val="Normalny"/>
    <w:next w:val="Normalny"/>
    <w:link w:val="Nagwek1Znak"/>
    <w:uiPriority w:val="9"/>
    <w:qFormat/>
    <w:rsid w:val="00A9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28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638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9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96A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B83A-6D96-496A-B34A-710B7820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</dc:creator>
  <cp:lastModifiedBy>ŚP</cp:lastModifiedBy>
  <cp:revision>21</cp:revision>
  <dcterms:created xsi:type="dcterms:W3CDTF">2018-12-13T10:45:00Z</dcterms:created>
  <dcterms:modified xsi:type="dcterms:W3CDTF">2018-12-14T17:11:00Z</dcterms:modified>
</cp:coreProperties>
</file>