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3C" w:rsidRDefault="00A56BBA" w:rsidP="001C08AF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A56BBA">
        <w:rPr>
          <w:rFonts w:ascii="Times New Roman" w:hAnsi="Times New Roman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-937895</wp:posOffset>
            </wp:positionV>
            <wp:extent cx="1943100" cy="654050"/>
            <wp:effectExtent l="0" t="0" r="0" b="0"/>
            <wp:wrapTight wrapText="bothSides">
              <wp:wrapPolygon edited="0">
                <wp:start x="4021" y="1884"/>
                <wp:lineTo x="2963" y="3767"/>
                <wp:lineTo x="2328" y="7535"/>
                <wp:lineTo x="2540" y="18837"/>
                <wp:lineTo x="7195" y="18837"/>
                <wp:lineTo x="19258" y="15698"/>
                <wp:lineTo x="19470" y="7535"/>
                <wp:lineTo x="17777" y="6279"/>
                <wp:lineTo x="5502" y="1884"/>
                <wp:lineTo x="4021" y="1884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38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D66">
        <w:rPr>
          <w:rFonts w:ascii="Times New Roman" w:hAnsi="Times New Roman"/>
          <w:b/>
          <w:sz w:val="32"/>
          <w:szCs w:val="24"/>
        </w:rPr>
        <w:t xml:space="preserve"> </w:t>
      </w:r>
    </w:p>
    <w:p w:rsidR="0094213C" w:rsidRPr="00AA154E" w:rsidRDefault="000B4A5D" w:rsidP="0094213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10 stycznia 2023</w:t>
      </w:r>
      <w:r w:rsidR="0094213C" w:rsidRPr="00AA154E">
        <w:rPr>
          <w:rFonts w:ascii="Times New Roman" w:hAnsi="Times New Roman"/>
          <w:color w:val="000000"/>
          <w:sz w:val="32"/>
          <w:szCs w:val="32"/>
        </w:rPr>
        <w:t xml:space="preserve"> r., </w:t>
      </w:r>
      <w:r w:rsidR="00AA154E">
        <w:rPr>
          <w:rFonts w:ascii="Times New Roman" w:hAnsi="Times New Roman"/>
          <w:color w:val="000000"/>
          <w:sz w:val="32"/>
          <w:szCs w:val="32"/>
        </w:rPr>
        <w:t xml:space="preserve">UAM </w:t>
      </w:r>
      <w:r w:rsidR="00AA154E" w:rsidRPr="00AA154E">
        <w:rPr>
          <w:rFonts w:ascii="Times New Roman" w:hAnsi="Times New Roman"/>
          <w:color w:val="000000"/>
          <w:sz w:val="32"/>
          <w:szCs w:val="32"/>
        </w:rPr>
        <w:t>Poznań</w:t>
      </w:r>
    </w:p>
    <w:p w:rsidR="0048537B" w:rsidRDefault="00617371" w:rsidP="00860185">
      <w:pPr>
        <w:tabs>
          <w:tab w:val="left" w:pos="6379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A154E">
        <w:rPr>
          <w:rFonts w:ascii="Times New Roman" w:hAnsi="Times New Roman"/>
          <w:b/>
          <w:sz w:val="32"/>
          <w:szCs w:val="32"/>
        </w:rPr>
        <w:t>Konferencja Naukowo-Szkoleniowa</w:t>
      </w:r>
    </w:p>
    <w:p w:rsidR="00E967A5" w:rsidRDefault="00E967A5" w:rsidP="005E4A21">
      <w:pPr>
        <w:spacing w:after="0" w:line="240" w:lineRule="auto"/>
        <w:jc w:val="both"/>
        <w:rPr>
          <w:rStyle w:val="Uwydatnienie"/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694610" w:rsidRPr="00987239">
        <w:rPr>
          <w:rFonts w:ascii="Times New Roman" w:hAnsi="Times New Roman"/>
          <w:i/>
          <w:sz w:val="24"/>
          <w:szCs w:val="24"/>
        </w:rPr>
        <w:t>Wspólna Polityka Rolna po 2022 roku ze szczególnym uwzględnieniem planów strategicznych państw członkowskich Unii Europejskiej (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Common</w:t>
      </w:r>
      <w:proofErr w:type="spellEnd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Agricultural</w:t>
      </w:r>
      <w:proofErr w:type="spellEnd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Policy 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after</w:t>
      </w:r>
      <w:proofErr w:type="spellEnd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2022, 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with</w:t>
      </w:r>
      <w:proofErr w:type="spellEnd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particular</w:t>
      </w:r>
      <w:proofErr w:type="spellEnd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emphasis</w:t>
      </w:r>
      <w:proofErr w:type="spellEnd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on 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94610" w:rsidRPr="00987239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strateg</w:t>
      </w:r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ic</w:t>
      </w:r>
      <w:proofErr w:type="spellEnd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plans</w:t>
      </w:r>
      <w:proofErr w:type="spellEnd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the</w:t>
      </w:r>
      <w:proofErr w:type="spellEnd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European</w:t>
      </w:r>
      <w:proofErr w:type="spellEnd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Union </w:t>
      </w:r>
      <w:proofErr w:type="spellStart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Member</w:t>
      </w:r>
      <w:proofErr w:type="spellEnd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B3EA4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S</w:t>
      </w:r>
      <w:r w:rsidR="0082756A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tates</w:t>
      </w:r>
      <w:proofErr w:type="spellEnd"/>
      <w:r w:rsidR="0082756A"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>
        <w:rPr>
          <w:rStyle w:val="gwpaa0b96ebsize"/>
          <w:rFonts w:ascii="Times New Roman" w:hAnsi="Times New Roman"/>
          <w:i/>
          <w:iCs/>
          <w:color w:val="000000" w:themeColor="text1"/>
          <w:sz w:val="24"/>
          <w:szCs w:val="24"/>
        </w:rPr>
        <w:t>”</w:t>
      </w:r>
    </w:p>
    <w:p w:rsidR="00E967A5" w:rsidRPr="00694610" w:rsidRDefault="00E967A5" w:rsidP="00E967A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2"/>
          <w:szCs w:val="32"/>
        </w:rPr>
      </w:pPr>
    </w:p>
    <w:p w:rsidR="00B2187C" w:rsidRDefault="0094213C" w:rsidP="00B2187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2187C">
        <w:rPr>
          <w:rFonts w:ascii="Times New Roman" w:hAnsi="Times New Roman"/>
          <w:i/>
          <w:color w:val="000000"/>
          <w:sz w:val="24"/>
          <w:szCs w:val="24"/>
        </w:rPr>
        <w:t xml:space="preserve">Zakład Prawa Rolnego, Żywnościowego i Ochrony Środowiska, Wydział Prawa i Administracji UAM, </w:t>
      </w:r>
    </w:p>
    <w:p w:rsidR="007F2FE2" w:rsidRDefault="00B2187C" w:rsidP="00B21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Konferencja odbędzie s</w:t>
      </w:r>
      <w:r w:rsidR="000B4A5D">
        <w:rPr>
          <w:rFonts w:ascii="Times New Roman" w:hAnsi="Times New Roman"/>
          <w:i/>
          <w:color w:val="000000"/>
          <w:sz w:val="24"/>
          <w:szCs w:val="24"/>
        </w:rPr>
        <w:t xml:space="preserve">ię </w:t>
      </w:r>
      <w:r w:rsidR="00C74306" w:rsidRPr="00B2187C">
        <w:rPr>
          <w:rFonts w:ascii="Times New Roman" w:hAnsi="Times New Roman"/>
          <w:sz w:val="24"/>
          <w:szCs w:val="24"/>
        </w:rPr>
        <w:t>w formie zdalnej (</w:t>
      </w:r>
      <w:proofErr w:type="spellStart"/>
      <w:r w:rsidR="00C74306" w:rsidRPr="00B2187C">
        <w:rPr>
          <w:rFonts w:ascii="Times New Roman" w:hAnsi="Times New Roman"/>
          <w:sz w:val="24"/>
          <w:szCs w:val="24"/>
        </w:rPr>
        <w:t>on-line</w:t>
      </w:r>
      <w:proofErr w:type="spellEnd"/>
      <w:r w:rsidR="00C74306" w:rsidRPr="00B2187C">
        <w:rPr>
          <w:rFonts w:ascii="Times New Roman" w:hAnsi="Times New Roman"/>
          <w:sz w:val="24"/>
          <w:szCs w:val="24"/>
        </w:rPr>
        <w:t>)</w:t>
      </w:r>
      <w:r w:rsidR="0094213C" w:rsidRPr="00B2187C">
        <w:rPr>
          <w:rFonts w:ascii="Times New Roman" w:hAnsi="Times New Roman"/>
          <w:sz w:val="24"/>
          <w:szCs w:val="24"/>
        </w:rPr>
        <w:t xml:space="preserve"> na MS </w:t>
      </w:r>
      <w:proofErr w:type="spellStart"/>
      <w:r w:rsidR="0094213C" w:rsidRPr="00B2187C">
        <w:rPr>
          <w:rFonts w:ascii="Times New Roman" w:hAnsi="Times New Roman"/>
          <w:sz w:val="24"/>
          <w:szCs w:val="24"/>
        </w:rPr>
        <w:t>Teams</w:t>
      </w:r>
      <w:proofErr w:type="spellEnd"/>
      <w:r w:rsidR="0094213C" w:rsidRPr="00B2187C">
        <w:rPr>
          <w:rFonts w:ascii="Times New Roman" w:hAnsi="Times New Roman"/>
          <w:sz w:val="24"/>
          <w:szCs w:val="24"/>
        </w:rPr>
        <w:t xml:space="preserve"> </w:t>
      </w:r>
      <w:r w:rsidR="005F73F5">
        <w:rPr>
          <w:rFonts w:ascii="Times New Roman" w:hAnsi="Times New Roman"/>
          <w:sz w:val="24"/>
          <w:szCs w:val="24"/>
        </w:rPr>
        <w:t>z trans</w:t>
      </w:r>
      <w:r w:rsidR="0085546B">
        <w:rPr>
          <w:rFonts w:ascii="Times New Roman" w:hAnsi="Times New Roman"/>
          <w:sz w:val="24"/>
          <w:szCs w:val="24"/>
        </w:rPr>
        <w:t xml:space="preserve">misją na </w:t>
      </w:r>
      <w:proofErr w:type="spellStart"/>
      <w:r w:rsidR="0085546B">
        <w:rPr>
          <w:rFonts w:ascii="Times New Roman" w:hAnsi="Times New Roman"/>
          <w:sz w:val="24"/>
          <w:szCs w:val="24"/>
        </w:rPr>
        <w:t>youTube</w:t>
      </w:r>
      <w:proofErr w:type="spellEnd"/>
    </w:p>
    <w:p w:rsidR="00AF0A1C" w:rsidRDefault="00AF0A1C" w:rsidP="00B21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A1C" w:rsidRPr="00AF0A1C" w:rsidRDefault="00716859" w:rsidP="00AF0A1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hyperlink r:id="rId9" w:tgtFrame="_blank" w:history="1">
        <w:r w:rsidR="00AF0A1C" w:rsidRPr="0063530B">
          <w:rPr>
            <w:rFonts w:eastAsia="Times New Roman" w:cs="Calibri"/>
            <w:color w:val="0000FF"/>
            <w:sz w:val="24"/>
            <w:szCs w:val="24"/>
            <w:u w:val="single"/>
            <w:lang w:eastAsia="pl-PL"/>
          </w:rPr>
          <w:t>https://youtu.be/D14zbhmb3po</w:t>
        </w:r>
      </w:hyperlink>
    </w:p>
    <w:p w:rsidR="00C00CA9" w:rsidRPr="00B2187C" w:rsidRDefault="00C00CA9" w:rsidP="00B2187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F2FE2" w:rsidRPr="00E75095" w:rsidRDefault="00B2187C" w:rsidP="00B2187C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  <w:r w:rsidRPr="00B2187C">
        <w:rPr>
          <w:rFonts w:ascii="Times New Roman" w:hAnsi="Times New Roman"/>
          <w:b/>
          <w:noProof/>
          <w:sz w:val="32"/>
          <w:szCs w:val="24"/>
          <w:lang w:eastAsia="pl-PL"/>
        </w:rPr>
        <w:drawing>
          <wp:inline distT="0" distB="0" distL="0" distR="0">
            <wp:extent cx="1943100" cy="1193800"/>
            <wp:effectExtent l="19050" t="0" r="0" b="0"/>
            <wp:docPr id="2" name="Obraz 3" descr="C:\Users\Aneta\AppData\Local\Microsoft\Windows\Temporary Internet Files\Content.IE5\35SR0RGP\DSC012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C:\Users\Aneta\AppData\Local\Microsoft\Windows\Temporary Internet Files\Content.IE5\35SR0RGP\DSC012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63" cy="11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2A2" w:rsidRPr="002262A2">
        <w:rPr>
          <w:rFonts w:ascii="Times New Roman" w:hAnsi="Times New Roman"/>
          <w:b/>
          <w:noProof/>
          <w:sz w:val="32"/>
          <w:szCs w:val="24"/>
          <w:lang w:eastAsia="pl-PL"/>
        </w:rPr>
        <w:drawing>
          <wp:inline distT="0" distB="0" distL="0" distR="0">
            <wp:extent cx="1835150" cy="1193800"/>
            <wp:effectExtent l="19050" t="0" r="0" b="0"/>
            <wp:docPr id="6" name="Obraz 2" descr="C:\Users\Aneta\AppData\Local\Microsoft\Windows\Temporary Internet Files\Content.IE5\B2OTODIQ\DSC01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10" descr="C:\Users\Aneta\AppData\Local\Microsoft\Windows\Temporary Internet Files\Content.IE5\B2OTODIQ\DSC0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08" cy="119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E23" w:rsidRPr="00A21E23">
        <w:rPr>
          <w:noProof/>
          <w:lang w:eastAsia="pl-PL"/>
        </w:rPr>
        <w:t xml:space="preserve"> </w:t>
      </w:r>
      <w:r w:rsidR="00A21E23" w:rsidRPr="00A21E23">
        <w:rPr>
          <w:rFonts w:ascii="Times New Roman" w:hAnsi="Times New Roman"/>
          <w:b/>
          <w:noProof/>
          <w:sz w:val="32"/>
          <w:szCs w:val="24"/>
          <w:lang w:eastAsia="pl-PL"/>
        </w:rPr>
        <w:drawing>
          <wp:inline distT="0" distB="0" distL="0" distR="0">
            <wp:extent cx="1670050" cy="1223212"/>
            <wp:effectExtent l="19050" t="0" r="6350" b="0"/>
            <wp:docPr id="7" name="Obraz 1" descr="C:\Users\Aneta\AppData\Local\Microsoft\Windows\Temporary Internet Files\Content.IE5\B2OTODIQ\DSC01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3" descr="C:\Users\Aneta\AppData\Local\Microsoft\Windows\Temporary Internet Files\Content.IE5\B2OTODIQ\DSC019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74" cy="12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1F" w:rsidRDefault="0075361F" w:rsidP="0075361F">
      <w:pPr>
        <w:spacing w:after="0" w:line="360" w:lineRule="auto"/>
        <w:rPr>
          <w:rFonts w:ascii="Times New Roman" w:hAnsi="Times New Roman"/>
          <w:b/>
          <w:sz w:val="40"/>
          <w:szCs w:val="24"/>
        </w:rPr>
      </w:pPr>
    </w:p>
    <w:p w:rsidR="00833565" w:rsidRPr="00C21F5F" w:rsidRDefault="005A1406" w:rsidP="008335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F5F">
        <w:rPr>
          <w:rFonts w:ascii="Times New Roman" w:hAnsi="Times New Roman"/>
          <w:b/>
          <w:sz w:val="28"/>
          <w:szCs w:val="28"/>
        </w:rPr>
        <w:t xml:space="preserve">Wstępny </w:t>
      </w:r>
      <w:r w:rsidR="00833565" w:rsidRPr="00C21F5F">
        <w:rPr>
          <w:rFonts w:ascii="Times New Roman" w:hAnsi="Times New Roman"/>
          <w:b/>
          <w:sz w:val="28"/>
          <w:szCs w:val="28"/>
        </w:rPr>
        <w:t>Program Konferencji</w:t>
      </w:r>
      <w:r w:rsidR="00C21F5F" w:rsidRPr="00C21F5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C21F5F" w:rsidRPr="00C21F5F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Preliminary</w:t>
      </w:r>
      <w:proofErr w:type="spellEnd"/>
      <w:r w:rsidR="00C21F5F" w:rsidRPr="00C21F5F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="00C21F5F" w:rsidRPr="00C21F5F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programme</w:t>
      </w:r>
      <w:proofErr w:type="spellEnd"/>
      <w:r w:rsidR="00C21F5F" w:rsidRPr="00C21F5F">
        <w:rPr>
          <w:rFonts w:ascii="Arial" w:hAnsi="Arial" w:cs="Arial"/>
          <w:color w:val="4D5156"/>
          <w:sz w:val="28"/>
          <w:szCs w:val="28"/>
          <w:shd w:val="clear" w:color="auto" w:fill="FFFFFF"/>
        </w:rPr>
        <w:t> </w:t>
      </w:r>
      <w:r w:rsidR="00C21F5F" w:rsidRPr="00C21F5F">
        <w:rPr>
          <w:rFonts w:ascii="Times New Roman" w:hAnsi="Times New Roman"/>
          <w:b/>
          <w:sz w:val="28"/>
          <w:szCs w:val="28"/>
        </w:rPr>
        <w:t>)</w:t>
      </w:r>
    </w:p>
    <w:p w:rsidR="0094213C" w:rsidRPr="0094213C" w:rsidRDefault="0094213C" w:rsidP="009421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4213C">
        <w:rPr>
          <w:rFonts w:ascii="Times New Roman" w:hAnsi="Times New Roman"/>
          <w:color w:val="000000"/>
          <w:sz w:val="24"/>
          <w:szCs w:val="24"/>
          <w:u w:val="single"/>
        </w:rPr>
        <w:t xml:space="preserve">Otwarcie Konferencji </w:t>
      </w:r>
    </w:p>
    <w:p w:rsidR="0094213C" w:rsidRDefault="0094213C" w:rsidP="009421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13C" w:rsidRPr="0082756A" w:rsidRDefault="00852161" w:rsidP="0094213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756A">
        <w:rPr>
          <w:rFonts w:ascii="Times New Roman" w:hAnsi="Times New Roman"/>
          <w:b/>
          <w:color w:val="000000"/>
          <w:sz w:val="24"/>
          <w:szCs w:val="24"/>
        </w:rPr>
        <w:t>9:00–9:</w:t>
      </w:r>
      <w:r w:rsidR="0094213C" w:rsidRPr="0082756A">
        <w:rPr>
          <w:rFonts w:ascii="Times New Roman" w:hAnsi="Times New Roman"/>
          <w:b/>
          <w:color w:val="000000"/>
          <w:sz w:val="24"/>
          <w:szCs w:val="24"/>
        </w:rPr>
        <w:t xml:space="preserve">15 </w:t>
      </w:r>
    </w:p>
    <w:p w:rsidR="0094213C" w:rsidRDefault="0094213C" w:rsidP="005625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5095">
        <w:rPr>
          <w:rFonts w:ascii="Times New Roman" w:hAnsi="Times New Roman"/>
          <w:b/>
          <w:sz w:val="24"/>
          <w:szCs w:val="24"/>
        </w:rPr>
        <w:t xml:space="preserve">Prof. dr hab. Tomasz Nieborak – </w:t>
      </w:r>
      <w:r w:rsidRPr="00E75095">
        <w:rPr>
          <w:rFonts w:ascii="Times New Roman" w:hAnsi="Times New Roman"/>
          <w:sz w:val="24"/>
          <w:szCs w:val="24"/>
        </w:rPr>
        <w:t>Dziekan Wydziału Prawa i Administracji Uniwersytetu im. Adama Mickiewicza w Poznaniu</w:t>
      </w:r>
    </w:p>
    <w:p w:rsidR="00911EC0" w:rsidRDefault="00911EC0" w:rsidP="00FB6091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i/>
          <w:sz w:val="24"/>
          <w:szCs w:val="24"/>
        </w:rPr>
      </w:pPr>
      <w:r w:rsidRPr="00911EC0">
        <w:rPr>
          <w:sz w:val="24"/>
          <w:szCs w:val="24"/>
        </w:rPr>
        <w:t xml:space="preserve">Prof. </w:t>
      </w:r>
      <w:r w:rsidR="00A77968" w:rsidRPr="00911EC0">
        <w:rPr>
          <w:sz w:val="24"/>
          <w:szCs w:val="24"/>
        </w:rPr>
        <w:t xml:space="preserve">dr hab. Bogumiła Kaniewska </w:t>
      </w:r>
      <w:r w:rsidR="00ED57F2" w:rsidRPr="00911EC0">
        <w:rPr>
          <w:sz w:val="24"/>
          <w:szCs w:val="24"/>
        </w:rPr>
        <w:t xml:space="preserve">- </w:t>
      </w:r>
      <w:r w:rsidR="00ED57F2" w:rsidRPr="00343A14">
        <w:rPr>
          <w:b w:val="0"/>
          <w:sz w:val="24"/>
          <w:szCs w:val="24"/>
        </w:rPr>
        <w:t xml:space="preserve">Rektor </w:t>
      </w:r>
      <w:r w:rsidRPr="00343A14">
        <w:rPr>
          <w:b w:val="0"/>
          <w:sz w:val="24"/>
          <w:szCs w:val="24"/>
        </w:rPr>
        <w:t>Uniwersytetu im. Adama Mickiewicza w Poznaniu</w:t>
      </w:r>
      <w:r w:rsidR="00FB6091" w:rsidRPr="00343A14">
        <w:rPr>
          <w:b w:val="0"/>
          <w:sz w:val="24"/>
          <w:szCs w:val="24"/>
        </w:rPr>
        <w:t xml:space="preserve"> </w:t>
      </w:r>
      <w:r w:rsidR="00FB6091" w:rsidRPr="00343A14">
        <w:rPr>
          <w:b w:val="0"/>
          <w:i/>
          <w:color w:val="000000" w:themeColor="text1"/>
          <w:sz w:val="24"/>
          <w:szCs w:val="24"/>
        </w:rPr>
        <w:t>(w trakcie</w:t>
      </w:r>
      <w:r w:rsidR="00FB6091" w:rsidRPr="00343A14">
        <w:rPr>
          <w:b w:val="0"/>
          <w:i/>
          <w:sz w:val="24"/>
          <w:szCs w:val="24"/>
        </w:rPr>
        <w:t xml:space="preserve"> uzgodnień) </w:t>
      </w:r>
    </w:p>
    <w:p w:rsidR="00E3312F" w:rsidRPr="00E3312F" w:rsidRDefault="00D613E3" w:rsidP="00FF3A8E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color w:val="202122"/>
          <w:sz w:val="24"/>
          <w:szCs w:val="24"/>
          <w:shd w:val="clear" w:color="auto" w:fill="FFFFFF"/>
        </w:rPr>
      </w:pPr>
      <w:r w:rsidRPr="001E70C8">
        <w:rPr>
          <w:rStyle w:val="Uwydatnienie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Komisarz</w:t>
      </w:r>
      <w:r w:rsidRPr="001E70C8">
        <w:rPr>
          <w:color w:val="000000" w:themeColor="text1"/>
          <w:sz w:val="24"/>
          <w:szCs w:val="24"/>
          <w:shd w:val="clear" w:color="auto" w:fill="FFFFFF"/>
        </w:rPr>
        <w:t> Unii </w:t>
      </w:r>
      <w:r w:rsidRPr="001E70C8">
        <w:rPr>
          <w:rStyle w:val="Uwydatnienie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Europejskiej ds</w:t>
      </w:r>
      <w:r w:rsidRPr="001E70C8">
        <w:rPr>
          <w:color w:val="000000" w:themeColor="text1"/>
          <w:sz w:val="24"/>
          <w:szCs w:val="24"/>
          <w:shd w:val="clear" w:color="auto" w:fill="FFFFFF"/>
        </w:rPr>
        <w:t>. </w:t>
      </w:r>
      <w:r w:rsidRPr="001E70C8">
        <w:rPr>
          <w:rStyle w:val="Uwydatnienie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rolnictwa </w:t>
      </w:r>
      <w:r w:rsidRPr="00E3312F">
        <w:rPr>
          <w:color w:val="202122"/>
          <w:sz w:val="24"/>
          <w:szCs w:val="24"/>
          <w:shd w:val="clear" w:color="auto" w:fill="FFFFFF"/>
        </w:rPr>
        <w:t xml:space="preserve"> </w:t>
      </w:r>
      <w:r w:rsidR="00E3312F" w:rsidRPr="00E3312F">
        <w:rPr>
          <w:color w:val="202122"/>
          <w:sz w:val="24"/>
          <w:szCs w:val="24"/>
          <w:shd w:val="clear" w:color="auto" w:fill="FFFFFF"/>
        </w:rPr>
        <w:t xml:space="preserve">- Janusz Wojciechowski, </w:t>
      </w:r>
    </w:p>
    <w:p w:rsidR="00751DEF" w:rsidRPr="003A5CA2" w:rsidRDefault="00751DEF" w:rsidP="00751DEF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sz w:val="24"/>
          <w:szCs w:val="24"/>
        </w:rPr>
      </w:pPr>
      <w:r w:rsidRPr="003A5CA2">
        <w:rPr>
          <w:bCs w:val="0"/>
          <w:color w:val="1B1B1B"/>
          <w:sz w:val="24"/>
          <w:szCs w:val="24"/>
          <w:bdr w:val="none" w:sz="0" w:space="0" w:color="auto" w:frame="1"/>
        </w:rPr>
        <w:t>Wiceprezes Rady Ministrów,   Minister Rolnictwa i Rozwoju Wsi  Henryk Kowalczyk</w:t>
      </w:r>
      <w:r w:rsidRPr="003A5CA2">
        <w:rPr>
          <w:b w:val="0"/>
          <w:bCs w:val="0"/>
          <w:color w:val="000000"/>
          <w:sz w:val="24"/>
          <w:szCs w:val="24"/>
        </w:rPr>
        <w:t> </w:t>
      </w:r>
      <w:r w:rsidRPr="003A5CA2">
        <w:rPr>
          <w:b w:val="0"/>
          <w:i/>
          <w:color w:val="000000" w:themeColor="text1"/>
          <w:sz w:val="24"/>
          <w:szCs w:val="24"/>
        </w:rPr>
        <w:t>(w trakcie</w:t>
      </w:r>
      <w:r w:rsidRPr="003A5CA2">
        <w:rPr>
          <w:b w:val="0"/>
          <w:i/>
          <w:sz w:val="24"/>
          <w:szCs w:val="24"/>
        </w:rPr>
        <w:t xml:space="preserve"> uzgodnień), </w:t>
      </w:r>
    </w:p>
    <w:p w:rsidR="008B0837" w:rsidRPr="00B9099F" w:rsidRDefault="008B0837" w:rsidP="00FF3A8E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i/>
          <w:sz w:val="24"/>
          <w:szCs w:val="24"/>
        </w:rPr>
      </w:pPr>
      <w:r>
        <w:rPr>
          <w:bCs w:val="0"/>
          <w:color w:val="202124"/>
          <w:sz w:val="24"/>
          <w:szCs w:val="24"/>
          <w:shd w:val="clear" w:color="auto" w:fill="FFFFFF"/>
        </w:rPr>
        <w:t xml:space="preserve">Przedstawiciel Agencji Restrukturyzacji i Modernizacji Rolnictwa </w:t>
      </w:r>
      <w:r w:rsidRPr="00343A14">
        <w:rPr>
          <w:b w:val="0"/>
          <w:i/>
          <w:color w:val="000000" w:themeColor="text1"/>
          <w:sz w:val="24"/>
          <w:szCs w:val="24"/>
        </w:rPr>
        <w:t>(w trakcie</w:t>
      </w:r>
      <w:r w:rsidRPr="00343A14">
        <w:rPr>
          <w:b w:val="0"/>
          <w:i/>
          <w:sz w:val="24"/>
          <w:szCs w:val="24"/>
        </w:rPr>
        <w:t xml:space="preserve"> uzgodnień)</w:t>
      </w:r>
    </w:p>
    <w:p w:rsidR="00BF0631" w:rsidRPr="00E15F27" w:rsidRDefault="00912AFC" w:rsidP="00E15F27">
      <w:pPr>
        <w:rPr>
          <w:rFonts w:ascii="Times New Roman" w:hAnsi="Times New Roman"/>
          <w:sz w:val="24"/>
          <w:szCs w:val="24"/>
          <w:lang w:val="en-US"/>
        </w:rPr>
      </w:pPr>
      <w:r w:rsidRPr="008D55C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Geoff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8D55CE">
        <w:rPr>
          <w:rFonts w:ascii="Times New Roman" w:hAnsi="Times New Roman"/>
          <w:b/>
          <w:color w:val="000000"/>
          <w:sz w:val="24"/>
          <w:szCs w:val="24"/>
          <w:lang w:val="en-US"/>
        </w:rPr>
        <w:t>Whittaker</w:t>
      </w:r>
      <w:r w:rsidRPr="008D55C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 -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Prezydent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82E2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CEDR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European Council for Rural Law </w:t>
      </w:r>
    </w:p>
    <w:p w:rsidR="00742DAF" w:rsidRDefault="0094213C" w:rsidP="00E9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095">
        <w:rPr>
          <w:rFonts w:ascii="Times New Roman" w:hAnsi="Times New Roman"/>
          <w:b/>
          <w:sz w:val="24"/>
          <w:szCs w:val="24"/>
        </w:rPr>
        <w:t xml:space="preserve">Prof. dr hab. Roman </w:t>
      </w:r>
      <w:proofErr w:type="spellStart"/>
      <w:r w:rsidRPr="00E75095">
        <w:rPr>
          <w:rFonts w:ascii="Times New Roman" w:hAnsi="Times New Roman"/>
          <w:b/>
          <w:sz w:val="24"/>
          <w:szCs w:val="24"/>
        </w:rPr>
        <w:t>Budzinowski</w:t>
      </w:r>
      <w:proofErr w:type="spellEnd"/>
      <w:r w:rsidRPr="00E75095">
        <w:rPr>
          <w:rFonts w:ascii="Times New Roman" w:hAnsi="Times New Roman"/>
          <w:b/>
          <w:sz w:val="24"/>
          <w:szCs w:val="24"/>
        </w:rPr>
        <w:t xml:space="preserve"> – </w:t>
      </w:r>
      <w:r w:rsidRPr="00E75095">
        <w:rPr>
          <w:rFonts w:ascii="Times New Roman" w:hAnsi="Times New Roman"/>
          <w:sz w:val="24"/>
          <w:szCs w:val="24"/>
        </w:rPr>
        <w:t>Prezes Zarządu Polskiego Stowarzyszenia Prawników Agrarystów, Kierownik Zakładu Prawa Rolnego, Żywnościowego i Ochrony Środowiska Uniwersytetu im. Adama Mickiewicza w Poznaniu</w:t>
      </w:r>
    </w:p>
    <w:p w:rsidR="0075361F" w:rsidRPr="0075361F" w:rsidRDefault="0075361F" w:rsidP="005625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756A" w:rsidRDefault="0082756A" w:rsidP="0094213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4213C" w:rsidRPr="0094213C" w:rsidRDefault="00852161" w:rsidP="0094213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7D62C8">
        <w:rPr>
          <w:rFonts w:ascii="Times New Roman" w:hAnsi="Times New Roman"/>
          <w:b/>
          <w:color w:val="000000"/>
          <w:sz w:val="24"/>
          <w:szCs w:val="24"/>
        </w:rPr>
        <w:t>:15–14.00</w:t>
      </w:r>
      <w:r w:rsidR="0094213C">
        <w:rPr>
          <w:rFonts w:ascii="Times New Roman" w:hAnsi="Times New Roman"/>
          <w:b/>
          <w:color w:val="000000"/>
          <w:sz w:val="24"/>
          <w:szCs w:val="24"/>
        </w:rPr>
        <w:t xml:space="preserve"> I SESJA</w:t>
      </w:r>
      <w:r w:rsidR="00AF3434">
        <w:rPr>
          <w:rFonts w:ascii="Times New Roman" w:hAnsi="Times New Roman"/>
          <w:b/>
          <w:color w:val="000000"/>
          <w:sz w:val="24"/>
          <w:szCs w:val="24"/>
        </w:rPr>
        <w:t xml:space="preserve"> w  j. polskim</w:t>
      </w:r>
    </w:p>
    <w:p w:rsidR="00AF3434" w:rsidRPr="001709E7" w:rsidRDefault="00A05056" w:rsidP="001709E7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09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09.15</w:t>
      </w:r>
      <w:r w:rsidR="008275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="00AF3434" w:rsidRPr="001709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09.45</w:t>
      </w:r>
      <w:r w:rsidR="0094213C" w:rsidRPr="001709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E70C8" w:rsidRPr="001709E7">
        <w:rPr>
          <w:rStyle w:val="Uwydatnienie"/>
          <w:rFonts w:ascii="Times New Roman" w:hAnsi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Komisarz</w:t>
      </w:r>
      <w:r w:rsidR="001E70C8" w:rsidRPr="001709E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="001E70C8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Unii</w:t>
      </w:r>
      <w:r w:rsidR="001E70C8" w:rsidRPr="001709E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="001E70C8" w:rsidRPr="001709E7">
        <w:rPr>
          <w:rStyle w:val="Uwydatnienie"/>
          <w:rFonts w:ascii="Times New Roman" w:hAnsi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Europejskiej ds</w:t>
      </w:r>
      <w:r w:rsidR="001E70C8" w:rsidRPr="001709E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. </w:t>
      </w:r>
      <w:r w:rsidR="001E70C8" w:rsidRPr="001709E7">
        <w:rPr>
          <w:rStyle w:val="Uwydatnienie"/>
          <w:rFonts w:ascii="Times New Roman" w:hAnsi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rolnictwa</w:t>
      </w:r>
      <w:r w:rsidR="001E70C8" w:rsidRPr="001709E7">
        <w:rPr>
          <w:rStyle w:val="Uwydatnienie"/>
          <w:rFonts w:ascii="Times New Roman" w:hAnsi="Times New Roman"/>
          <w:b/>
          <w:iCs w:val="0"/>
          <w:color w:val="000000" w:themeColor="text1"/>
          <w:sz w:val="24"/>
          <w:szCs w:val="24"/>
          <w:shd w:val="clear" w:color="auto" w:fill="FFFFFF"/>
        </w:rPr>
        <w:t> </w:t>
      </w:r>
      <w:r w:rsidR="00B9099F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- Janusz Wojciechowski,</w:t>
      </w:r>
      <w:r w:rsidR="00E913F9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3434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Wspólna Polityka Rolna 2023-2027 oraz wyzwania europejskiego rolnictwa</w:t>
      </w:r>
    </w:p>
    <w:p w:rsidR="00AF3434" w:rsidRPr="001709E7" w:rsidRDefault="0082756A" w:rsidP="00AF3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09.45-</w:t>
      </w:r>
      <w:r w:rsidR="000F5756" w:rsidRPr="001709E7">
        <w:rPr>
          <w:rFonts w:ascii="Times New Roman" w:hAnsi="Times New Roman"/>
          <w:b/>
          <w:sz w:val="24"/>
          <w:szCs w:val="24"/>
          <w:lang w:eastAsia="pl-PL"/>
        </w:rPr>
        <w:t>10.10</w:t>
      </w:r>
      <w:r w:rsidR="00AF3434" w:rsidRPr="001709E7">
        <w:rPr>
          <w:rFonts w:ascii="Times New Roman" w:hAnsi="Times New Roman"/>
          <w:b/>
          <w:sz w:val="24"/>
          <w:szCs w:val="24"/>
          <w:lang w:eastAsia="pl-PL"/>
        </w:rPr>
        <w:t xml:space="preserve"> Pytania do Pana </w:t>
      </w:r>
      <w:r w:rsidR="00AF3434" w:rsidRPr="001709E7">
        <w:rPr>
          <w:rStyle w:val="Uwydatnienie"/>
          <w:rFonts w:ascii="Times New Roman" w:hAnsi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Komisarza</w:t>
      </w:r>
      <w:r w:rsidR="00AF3434" w:rsidRPr="001709E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="00AF3434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Unii</w:t>
      </w:r>
      <w:r w:rsidR="00AF3434" w:rsidRPr="001709E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Uwydatnienie"/>
          <w:rFonts w:ascii="Times New Roman" w:hAnsi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Europejskiej </w:t>
      </w:r>
      <w:r w:rsidR="00AF3434" w:rsidRPr="001709E7">
        <w:rPr>
          <w:rStyle w:val="Uwydatnienie"/>
          <w:rFonts w:ascii="Times New Roman" w:hAnsi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ds</w:t>
      </w:r>
      <w:r w:rsidR="00AF3434" w:rsidRPr="001709E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. </w:t>
      </w:r>
      <w:r w:rsidR="00AF3434" w:rsidRPr="001709E7">
        <w:rPr>
          <w:rStyle w:val="Uwydatnienie"/>
          <w:rFonts w:ascii="Times New Roman" w:hAnsi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rolnictwa</w:t>
      </w:r>
      <w:r w:rsidR="00AF3434" w:rsidRPr="001709E7">
        <w:rPr>
          <w:rStyle w:val="Uwydatnienie"/>
          <w:rFonts w:ascii="Times New Roman" w:hAnsi="Times New Roman"/>
          <w:b/>
          <w:iCs w:val="0"/>
          <w:color w:val="000000" w:themeColor="text1"/>
          <w:sz w:val="24"/>
          <w:szCs w:val="24"/>
          <w:shd w:val="clear" w:color="auto" w:fill="FFFFFF"/>
        </w:rPr>
        <w:t> </w:t>
      </w:r>
      <w:r w:rsidR="00AF3434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Janusz</w:t>
      </w:r>
      <w:r w:rsidR="00D32976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</w:t>
      </w:r>
      <w:r w:rsidR="00AF3434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Wojciechowski</w:t>
      </w:r>
      <w:r w:rsidR="00D32976" w:rsidRPr="001709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ego</w:t>
      </w:r>
    </w:p>
    <w:p w:rsidR="00E35402" w:rsidRPr="00E35402" w:rsidRDefault="00E35402" w:rsidP="00AF3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709E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10.10 – 13.05 </w:t>
      </w:r>
      <w:r w:rsidRPr="00E3540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– Moderator Sesji Prof. UJ dr hab. Paweł </w:t>
      </w:r>
      <w:proofErr w:type="spellStart"/>
      <w:r w:rsidRPr="00E3540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Blajer</w:t>
      </w:r>
      <w:proofErr w:type="spellEnd"/>
      <w:r w:rsidRPr="00E3540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A7A1F" w:rsidRPr="005A7A1F" w:rsidRDefault="0082756A" w:rsidP="0094213C">
      <w:pPr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10.10 -</w:t>
      </w:r>
      <w:r w:rsidR="00AF3434">
        <w:rPr>
          <w:rFonts w:ascii="Times New Roman" w:hAnsi="Times New Roman"/>
          <w:b/>
          <w:color w:val="000000"/>
          <w:sz w:val="24"/>
          <w:szCs w:val="24"/>
        </w:rPr>
        <w:t>10.35</w:t>
      </w:r>
      <w:r w:rsidR="00F71377" w:rsidRPr="005A7A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7A1F" w:rsidRPr="00D329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Dyrektor Departamentu Płatności Bezpośrednich </w:t>
      </w:r>
      <w:proofErr w:type="spellStart"/>
      <w:r w:rsidR="005A7A1F" w:rsidRPr="00D329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MRiRW</w:t>
      </w:r>
      <w:proofErr w:type="spellEnd"/>
      <w:r w:rsidR="005A7A1F" w:rsidRPr="00D329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1074F2" w:rsidRPr="00D329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mgr </w:t>
      </w:r>
      <w:r w:rsidR="005A7A1F" w:rsidRPr="00D329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Joanna Czapla</w:t>
      </w:r>
      <w:r w:rsidR="00C55A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A7A1F" w:rsidRPr="005A7A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A7A1F" w:rsidRPr="005A7A1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System płatności bezpośredn</w:t>
      </w:r>
      <w:r w:rsidR="00E913F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ich w latach 2023 - 2027 oraz </w:t>
      </w:r>
      <w:r w:rsidR="005A7A1F" w:rsidRPr="005A7A1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Wsparcie unijne związane z ochroną środowiska (</w:t>
      </w:r>
      <w:proofErr w:type="spellStart"/>
      <w:r w:rsidR="005A7A1F" w:rsidRPr="005A7A1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ekoschematy</w:t>
      </w:r>
      <w:proofErr w:type="spellEnd"/>
      <w:r w:rsidR="005A7A1F" w:rsidRPr="005A7A1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, programy rolno-środowiskowo klimatyczne, rolnictwo ekologiczne, bioróżnorodność) w latach 2023 </w:t>
      </w:r>
      <w:r w:rsidR="005A7A1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–</w:t>
      </w:r>
      <w:r w:rsidR="005A7A1F" w:rsidRPr="005A7A1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2027</w:t>
      </w:r>
    </w:p>
    <w:p w:rsidR="00F535DF" w:rsidRDefault="0082756A" w:rsidP="007A069D">
      <w:pPr>
        <w:jc w:val="both"/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10.35-</w:t>
      </w:r>
      <w:r w:rsidR="00006A5A">
        <w:rPr>
          <w:rFonts w:ascii="Times New Roman" w:hAnsi="Times New Roman"/>
          <w:b/>
          <w:color w:val="000000"/>
          <w:sz w:val="24"/>
          <w:szCs w:val="24"/>
        </w:rPr>
        <w:t>10.55</w:t>
      </w:r>
      <w:r w:rsidR="002262A2" w:rsidRPr="007A06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069D" w:rsidRPr="00D32976"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Dyrektor Departamentu Rynków Rolnych i Transformacji Energetycznej Obszarów Wiejskich </w:t>
      </w:r>
      <w:proofErr w:type="spellStart"/>
      <w:r w:rsidR="007A069D" w:rsidRPr="00D32976"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MRiRW</w:t>
      </w:r>
      <w:proofErr w:type="spellEnd"/>
      <w:r w:rsidR="007A069D" w:rsidRPr="00D32976"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74F2" w:rsidRPr="00D32976"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dr </w:t>
      </w:r>
      <w:r w:rsidR="007A069D" w:rsidRPr="00D32976"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Waldemar </w:t>
      </w:r>
      <w:proofErr w:type="spellStart"/>
      <w:r w:rsidR="007A069D" w:rsidRPr="00D32976"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Guba</w:t>
      </w:r>
      <w:proofErr w:type="spellEnd"/>
      <w:r w:rsidR="00E913F9">
        <w:rPr>
          <w:rStyle w:val="xcontentpasted2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A069D" w:rsidRPr="007A069D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Wsp</w:t>
      </w:r>
      <w:r w:rsidR="00740B09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arcie unijne związane ze zrzesza</w:t>
      </w:r>
      <w:r w:rsidR="007A069D" w:rsidRPr="007A069D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niem się producentów rolnych, łańcuchami dostaw</w:t>
      </w:r>
      <w:r w:rsidR="00F535DF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żywności</w:t>
      </w:r>
      <w:r w:rsidR="00524DD2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przetwórstwem produktów rolnych</w:t>
      </w:r>
    </w:p>
    <w:p w:rsidR="00DC4D97" w:rsidRPr="003A3CC3" w:rsidRDefault="0082756A" w:rsidP="007A069D">
      <w:pPr>
        <w:jc w:val="both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10.55-</w:t>
      </w:r>
      <w:r w:rsidR="00006A5A" w:rsidRPr="003A3CC3"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11.10</w:t>
      </w:r>
      <w:r w:rsidR="00006A5A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3C40" w:rsidRPr="003A3CC3">
        <w:rPr>
          <w:rFonts w:ascii="Times New Roman" w:eastAsia="Times New Roman" w:hAnsi="Times New Roman"/>
          <w:b/>
          <w:color w:val="1B1B1B"/>
          <w:sz w:val="24"/>
          <w:szCs w:val="24"/>
          <w:lang w:eastAsia="pl-PL"/>
        </w:rPr>
        <w:t>Naczelnik Wydziału Odnawialnych Źródeł Energii</w:t>
      </w:r>
      <w:r w:rsidR="002D07A0" w:rsidRPr="003A3CC3">
        <w:rPr>
          <w:rFonts w:ascii="Times New Roman" w:eastAsia="Times New Roman" w:hAnsi="Times New Roman"/>
          <w:b/>
          <w:color w:val="1B1B1B"/>
          <w:sz w:val="24"/>
          <w:szCs w:val="24"/>
          <w:lang w:eastAsia="pl-PL"/>
        </w:rPr>
        <w:t xml:space="preserve"> </w:t>
      </w:r>
      <w:proofErr w:type="spellStart"/>
      <w:r w:rsidR="002D07A0" w:rsidRPr="003A3CC3">
        <w:rPr>
          <w:rFonts w:ascii="Times New Roman" w:eastAsia="Times New Roman" w:hAnsi="Times New Roman"/>
          <w:b/>
          <w:color w:val="1B1B1B"/>
          <w:sz w:val="24"/>
          <w:szCs w:val="24"/>
          <w:lang w:eastAsia="pl-PL"/>
        </w:rPr>
        <w:t>MRiRW</w:t>
      </w:r>
      <w:proofErr w:type="spellEnd"/>
      <w:r w:rsidR="005F3C40" w:rsidRPr="003A3CC3">
        <w:rPr>
          <w:rStyle w:val="xcontentpasted2"/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3C40" w:rsidRPr="003A3CC3">
        <w:rPr>
          <w:rStyle w:val="xcontentpasted2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mgr Marzena</w:t>
      </w:r>
      <w:r w:rsidR="005F3C40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D07A0" w:rsidRPr="00E12BC0">
        <w:rPr>
          <w:rFonts w:ascii="Times New Roman" w:eastAsia="Times New Roman" w:hAnsi="Times New Roman"/>
          <w:b/>
          <w:color w:val="1B1B1B"/>
          <w:sz w:val="24"/>
          <w:szCs w:val="24"/>
          <w:lang w:eastAsia="pl-PL"/>
        </w:rPr>
        <w:t>Skąpska</w:t>
      </w:r>
      <w:r w:rsidR="00E12BC0">
        <w:rPr>
          <w:rFonts w:ascii="Times New Roman" w:eastAsia="Times New Roman" w:hAnsi="Times New Roman"/>
          <w:b/>
          <w:color w:val="1B1B1B"/>
          <w:sz w:val="24"/>
          <w:szCs w:val="24"/>
          <w:lang w:eastAsia="pl-PL"/>
        </w:rPr>
        <w:t>; R</w:t>
      </w:r>
      <w:r w:rsidR="002D07A0" w:rsidRPr="003A3CC3">
        <w:rPr>
          <w:rFonts w:ascii="Times New Roman" w:eastAsia="Times New Roman" w:hAnsi="Times New Roman"/>
          <w:b/>
          <w:color w:val="1B1B1B"/>
          <w:sz w:val="24"/>
          <w:szCs w:val="24"/>
          <w:lang w:eastAsia="pl-PL"/>
        </w:rPr>
        <w:t>adca, Departament Rynków Rolnych i Transformacji Energetycznej Obszarów Wiejskich  mgr Jarosław Wiśniewski</w:t>
      </w:r>
      <w:r w:rsidR="002D07A0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535DF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Wsparcie unijne związane z </w:t>
      </w:r>
      <w:r w:rsidR="00524DD2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inwestycjami z zakresu energii</w:t>
      </w:r>
      <w:r w:rsidR="00F535DF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odnawial</w:t>
      </w:r>
      <w:r w:rsidR="00524DD2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nej</w:t>
      </w:r>
      <w:r w:rsidR="00F535DF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latach 2023-2027</w:t>
      </w:r>
      <w:r w:rsidR="00524DD2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006A5A" w:rsidRPr="003A3CC3">
        <w:rPr>
          <w:rStyle w:val="xcontentpasted2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producenci rolni, spółdzielnie energetyczne) </w:t>
      </w:r>
    </w:p>
    <w:p w:rsidR="005A7BCA" w:rsidRPr="005A7BCA" w:rsidRDefault="0082756A" w:rsidP="00E06CA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11.10-</w:t>
      </w:r>
      <w:r w:rsidR="00006A5A">
        <w:rPr>
          <w:rFonts w:ascii="Times New Roman" w:hAnsi="Times New Roman"/>
          <w:b/>
          <w:color w:val="000000"/>
          <w:sz w:val="24"/>
          <w:szCs w:val="24"/>
        </w:rPr>
        <w:t>11.35</w:t>
      </w:r>
      <w:r w:rsidR="002262A2" w:rsidRPr="005A7B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074F2" w:rsidRPr="00D329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Zastępca Dyrektora w Departamencie Wspólnej Polityki Rolnej </w:t>
      </w:r>
      <w:proofErr w:type="spellStart"/>
      <w:r w:rsidRPr="003A3CC3">
        <w:rPr>
          <w:rFonts w:ascii="Times New Roman" w:eastAsia="Times New Roman" w:hAnsi="Times New Roman"/>
          <w:b/>
          <w:color w:val="1B1B1B"/>
          <w:sz w:val="24"/>
          <w:szCs w:val="24"/>
          <w:lang w:eastAsia="pl-PL"/>
        </w:rPr>
        <w:t>MRiRW</w:t>
      </w:r>
      <w:proofErr w:type="spellEnd"/>
      <w:r w:rsidRPr="00D329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1074F2" w:rsidRPr="00D329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Pan mgr Bogdan </w:t>
      </w:r>
      <w:proofErr w:type="spellStart"/>
      <w:r w:rsidR="001074F2" w:rsidRPr="00D329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Pomian</w:t>
      </w:r>
      <w:r w:rsidR="001074F2" w:rsidRPr="008275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ek</w:t>
      </w:r>
      <w:proofErr w:type="spellEnd"/>
      <w:r w:rsidR="001074F2" w:rsidRPr="005A7B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5A7BCA" w:rsidRPr="005A7BCA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Wsparcie unijne adresowane do młodych rolników, inwestycje w gospodarstwach rolnych i inne</w:t>
      </w:r>
      <w:r w:rsidR="003F103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zawarte w </w:t>
      </w:r>
      <w:r w:rsidR="003F1035" w:rsidRPr="00E06CA4">
        <w:rPr>
          <w:rFonts w:ascii="Times New Roman" w:hAnsi="Times New Roman"/>
          <w:i/>
          <w:color w:val="2D2D2D"/>
          <w:sz w:val="24"/>
          <w:szCs w:val="24"/>
          <w:shd w:val="clear" w:color="auto" w:fill="FFFFFF"/>
        </w:rPr>
        <w:t>Krajowym Planie Strategicznym WPR</w:t>
      </w:r>
      <w:r w:rsidR="005A7BCA" w:rsidRPr="005A7B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262A2" w:rsidRPr="00E06CA4" w:rsidRDefault="0082756A" w:rsidP="00006A5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11.35-</w:t>
      </w:r>
      <w:r w:rsidR="00006A5A">
        <w:rPr>
          <w:rFonts w:ascii="Times New Roman" w:hAnsi="Times New Roman"/>
          <w:b/>
          <w:color w:val="000000"/>
          <w:sz w:val="24"/>
          <w:szCs w:val="24"/>
        </w:rPr>
        <w:t>11.50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Prof. </w:t>
      </w:r>
      <w:r w:rsidR="0000759F" w:rsidRPr="00E06CA4">
        <w:rPr>
          <w:rFonts w:ascii="Times New Roman" w:hAnsi="Times New Roman"/>
          <w:b/>
          <w:color w:val="000000"/>
          <w:sz w:val="24"/>
          <w:szCs w:val="24"/>
        </w:rPr>
        <w:t xml:space="preserve">UW dr hab. A. </w:t>
      </w:r>
      <w:r w:rsidR="002262A2" w:rsidRPr="00E06CA4">
        <w:rPr>
          <w:rFonts w:ascii="Times New Roman" w:hAnsi="Times New Roman"/>
          <w:b/>
          <w:color w:val="000000"/>
          <w:sz w:val="24"/>
          <w:szCs w:val="24"/>
        </w:rPr>
        <w:t>Niewiadomski</w:t>
      </w:r>
      <w:r w:rsidR="0000759F" w:rsidRPr="00E06CA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06CA4" w:rsidRPr="00E06CA4">
        <w:rPr>
          <w:rFonts w:ascii="Times New Roman" w:hAnsi="Times New Roman"/>
          <w:b/>
          <w:color w:val="000000"/>
          <w:sz w:val="24"/>
          <w:szCs w:val="24"/>
        </w:rPr>
        <w:t xml:space="preserve">Uniwersytet Warszawski, </w:t>
      </w:r>
      <w:r w:rsidR="0000759F" w:rsidRPr="00E06CA4">
        <w:rPr>
          <w:rFonts w:ascii="Times New Roman" w:hAnsi="Times New Roman"/>
          <w:i/>
          <w:color w:val="2D2D2D"/>
          <w:sz w:val="24"/>
          <w:szCs w:val="24"/>
          <w:shd w:val="clear" w:color="auto" w:fill="FFFFFF"/>
        </w:rPr>
        <w:t>Aspekty planistyczne w Krajowym Planie Strategicznym WPR a inne fundusze europejskie</w:t>
      </w:r>
      <w:r w:rsidR="00E06CA4" w:rsidRPr="00E06CA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, </w:t>
      </w:r>
      <w:r w:rsidR="002262A2" w:rsidRPr="00E06C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508F8" w:rsidRPr="001508F8" w:rsidRDefault="0082756A" w:rsidP="001508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11.50-</w:t>
      </w:r>
      <w:r w:rsidR="00006A5A" w:rsidRPr="001508F8">
        <w:rPr>
          <w:rFonts w:ascii="Times New Roman" w:hAnsi="Times New Roman"/>
          <w:b/>
          <w:color w:val="000000"/>
          <w:sz w:val="24"/>
          <w:szCs w:val="24"/>
        </w:rPr>
        <w:t>12.05</w:t>
      </w:r>
      <w:r w:rsidR="002262A2" w:rsidRPr="001508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1508F8" w:rsidRPr="001508F8">
        <w:rPr>
          <w:rFonts w:ascii="Times New Roman" w:hAnsi="Times New Roman"/>
          <w:b/>
          <w:color w:val="000000"/>
          <w:sz w:val="24"/>
          <w:szCs w:val="24"/>
        </w:rPr>
        <w:t>Prof.  UAM Aneta Suchoń,  Uniwersytet im. Adama Mickiewicza, Poznań</w:t>
      </w:r>
      <w:r w:rsidR="001508F8" w:rsidRPr="001508F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3CC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508F8" w:rsidRPr="001508F8">
        <w:rPr>
          <w:rFonts w:ascii="Times New Roman" w:hAnsi="Times New Roman"/>
          <w:i/>
          <w:color w:val="000000"/>
          <w:sz w:val="24"/>
          <w:szCs w:val="24"/>
        </w:rPr>
        <w:t xml:space="preserve">Istotne pojęcia i ich definicje w nowych rozporządzeniach unijnych WPR 2023-2027, </w:t>
      </w:r>
      <w:r>
        <w:rPr>
          <w:rFonts w:ascii="Times New Roman" w:hAnsi="Times New Roman"/>
          <w:i/>
          <w:color w:val="2D2D2D"/>
          <w:sz w:val="24"/>
          <w:szCs w:val="24"/>
          <w:shd w:val="clear" w:color="auto" w:fill="FFFFFF"/>
        </w:rPr>
        <w:t xml:space="preserve">Krajowym Planie Strategicznym i polskich aktach prawnych </w:t>
      </w:r>
      <w:r w:rsidR="001508F8" w:rsidRPr="001508F8">
        <w:rPr>
          <w:rFonts w:ascii="Times New Roman" w:hAnsi="Times New Roman"/>
          <w:i/>
          <w:color w:val="2D2D2D"/>
          <w:sz w:val="24"/>
          <w:szCs w:val="24"/>
          <w:shd w:val="clear" w:color="auto" w:fill="FFFFFF"/>
        </w:rPr>
        <w:t xml:space="preserve">związanych z WPR </w:t>
      </w:r>
      <w:r w:rsidR="001508F8" w:rsidRPr="001508F8">
        <w:rPr>
          <w:rFonts w:ascii="Times New Roman" w:hAnsi="Times New Roman"/>
          <w:i/>
          <w:color w:val="000000"/>
          <w:sz w:val="24"/>
          <w:szCs w:val="24"/>
        </w:rPr>
        <w:t xml:space="preserve">oraz ich wpływ na praktykę </w:t>
      </w:r>
      <w:r w:rsidR="001508F8" w:rsidRPr="0082756A">
        <w:rPr>
          <w:rFonts w:ascii="Times New Roman" w:hAnsi="Times New Roman"/>
          <w:color w:val="000000"/>
          <w:sz w:val="24"/>
          <w:szCs w:val="24"/>
        </w:rPr>
        <w:t>(</w:t>
      </w:r>
      <w:r w:rsidR="001508F8" w:rsidRPr="001508F8">
        <w:rPr>
          <w:rFonts w:ascii="Times New Roman" w:hAnsi="Times New Roman"/>
          <w:color w:val="000000"/>
          <w:sz w:val="24"/>
          <w:szCs w:val="24"/>
        </w:rPr>
        <w:t xml:space="preserve">w tym działalność rolnicza, rolnik aktywny zawodowo, </w:t>
      </w:r>
      <w:r w:rsidR="001508F8" w:rsidRPr="001508F8">
        <w:rPr>
          <w:rFonts w:ascii="Times New Roman" w:hAnsi="Times New Roman"/>
          <w:sz w:val="24"/>
          <w:szCs w:val="24"/>
        </w:rPr>
        <w:t>nowy rolnik, młody rolnik,</w:t>
      </w:r>
      <w:r w:rsidR="001508F8">
        <w:rPr>
          <w:rFonts w:ascii="Times New Roman" w:hAnsi="Times New Roman"/>
          <w:sz w:val="24"/>
          <w:szCs w:val="24"/>
        </w:rPr>
        <w:t xml:space="preserve"> kwalifikujący się hektar</w:t>
      </w:r>
      <w:r w:rsidR="001508F8" w:rsidRPr="001508F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1508F8" w:rsidRPr="001508F8">
        <w:rPr>
          <w:rFonts w:ascii="Times New Roman" w:hAnsi="Times New Roman"/>
          <w:i/>
          <w:sz w:val="24"/>
          <w:szCs w:val="24"/>
        </w:rPr>
        <w:t xml:space="preserve">Środki unijne a przeniesienie własności nieruchomości rolnych </w:t>
      </w:r>
    </w:p>
    <w:p w:rsidR="001508F8" w:rsidRPr="001508F8" w:rsidRDefault="001508F8" w:rsidP="001508F8">
      <w:pPr>
        <w:spacing w:after="0" w:line="240" w:lineRule="auto"/>
        <w:jc w:val="both"/>
        <w:rPr>
          <w:sz w:val="24"/>
          <w:szCs w:val="24"/>
        </w:rPr>
      </w:pPr>
    </w:p>
    <w:p w:rsidR="001508F8" w:rsidRPr="00E967A5" w:rsidRDefault="00006A5A" w:rsidP="00E967A5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508F8">
        <w:rPr>
          <w:rFonts w:ascii="Times New Roman" w:hAnsi="Times New Roman"/>
          <w:b/>
          <w:color w:val="000000"/>
          <w:sz w:val="24"/>
          <w:szCs w:val="24"/>
        </w:rPr>
        <w:t>12.05</w:t>
      </w:r>
      <w:r w:rsidR="0082756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F3434" w:rsidRPr="001508F8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1508F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2262A2" w:rsidRPr="00E913F9">
        <w:rPr>
          <w:color w:val="000000"/>
          <w:sz w:val="24"/>
          <w:szCs w:val="24"/>
        </w:rPr>
        <w:t xml:space="preserve"> </w:t>
      </w:r>
      <w:r w:rsidR="001508F8" w:rsidRPr="00E06CA4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>dr Agata Niewiadomska</w:t>
      </w:r>
      <w:r w:rsidR="001508F8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, </w:t>
      </w:r>
      <w:r w:rsidR="001508F8" w:rsidRPr="00E06CA4">
        <w:rPr>
          <w:rFonts w:ascii="Times New Roman" w:hAnsi="Times New Roman"/>
          <w:b/>
          <w:color w:val="000000"/>
          <w:sz w:val="24"/>
          <w:szCs w:val="24"/>
        </w:rPr>
        <w:t>Uniwersytet Warszawski</w:t>
      </w:r>
      <w:r w:rsidR="001508F8">
        <w:rPr>
          <w:rFonts w:ascii="Times New Roman" w:hAnsi="Times New Roman"/>
          <w:b/>
          <w:color w:val="000000"/>
          <w:sz w:val="24"/>
          <w:szCs w:val="24"/>
        </w:rPr>
        <w:t>,</w:t>
      </w:r>
      <w:r w:rsidR="001508F8" w:rsidRPr="00E06CA4">
        <w:rPr>
          <w:rFonts w:ascii="Times New Roman" w:hAnsi="Times New Roman"/>
          <w:i/>
          <w:color w:val="2D2D2D"/>
          <w:sz w:val="24"/>
          <w:szCs w:val="24"/>
          <w:shd w:val="clear" w:color="auto" w:fill="FFFFFF"/>
        </w:rPr>
        <w:t xml:space="preserve"> Inteligentne wioski w Krajowym Planie Strategicznym WPR</w:t>
      </w:r>
    </w:p>
    <w:p w:rsidR="00C9014E" w:rsidRPr="00006A5A" w:rsidRDefault="003A3CC3" w:rsidP="00006A5A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12.20-</w:t>
      </w:r>
      <w:r w:rsidR="0082756A">
        <w:rPr>
          <w:color w:val="000000"/>
          <w:sz w:val="24"/>
          <w:szCs w:val="24"/>
        </w:rPr>
        <w:t xml:space="preserve">12.35 </w:t>
      </w:r>
      <w:r w:rsidR="00C9014E" w:rsidRPr="00E913F9">
        <w:rPr>
          <w:color w:val="000000"/>
          <w:sz w:val="24"/>
          <w:szCs w:val="24"/>
        </w:rPr>
        <w:t xml:space="preserve">dr </w:t>
      </w:r>
      <w:r w:rsidR="00F57581" w:rsidRPr="00E913F9">
        <w:rPr>
          <w:color w:val="000000"/>
          <w:sz w:val="24"/>
          <w:szCs w:val="24"/>
        </w:rPr>
        <w:t>Paweł Popardowski</w:t>
      </w:r>
      <w:r w:rsidR="00F57581" w:rsidRPr="00E913F9">
        <w:rPr>
          <w:b w:val="0"/>
          <w:color w:val="000000"/>
          <w:sz w:val="24"/>
          <w:szCs w:val="24"/>
        </w:rPr>
        <w:t>,</w:t>
      </w:r>
      <w:r w:rsidR="00E913F9">
        <w:rPr>
          <w:b w:val="0"/>
          <w:color w:val="000000"/>
          <w:sz w:val="24"/>
          <w:szCs w:val="24"/>
        </w:rPr>
        <w:t xml:space="preserve"> </w:t>
      </w:r>
      <w:r w:rsidR="00E913F9" w:rsidRPr="001709E7">
        <w:rPr>
          <w:color w:val="000000"/>
          <w:sz w:val="24"/>
          <w:szCs w:val="24"/>
        </w:rPr>
        <w:t>PAN, Warszawa</w:t>
      </w:r>
      <w:r w:rsidR="00E913F9">
        <w:rPr>
          <w:b w:val="0"/>
          <w:color w:val="000000"/>
          <w:sz w:val="24"/>
          <w:szCs w:val="24"/>
        </w:rPr>
        <w:t>,</w:t>
      </w:r>
      <w:r w:rsidR="00F57581" w:rsidRPr="00E913F9">
        <w:rPr>
          <w:b w:val="0"/>
          <w:color w:val="000000"/>
          <w:sz w:val="24"/>
          <w:szCs w:val="24"/>
        </w:rPr>
        <w:t xml:space="preserve"> </w:t>
      </w:r>
      <w:r w:rsidR="00E913F9" w:rsidRPr="00E913F9">
        <w:rPr>
          <w:b w:val="0"/>
          <w:i/>
          <w:iCs/>
          <w:color w:val="2D2D2D"/>
          <w:sz w:val="24"/>
          <w:szCs w:val="24"/>
          <w:shd w:val="clear" w:color="auto" w:fill="FFFFFF"/>
        </w:rPr>
        <w:t>Reguły konkurencji w prawodawstwie U</w:t>
      </w:r>
      <w:r w:rsidR="00E913F9">
        <w:rPr>
          <w:b w:val="0"/>
          <w:i/>
          <w:iCs/>
          <w:color w:val="2D2D2D"/>
          <w:sz w:val="24"/>
          <w:szCs w:val="24"/>
          <w:shd w:val="clear" w:color="auto" w:fill="FFFFFF"/>
        </w:rPr>
        <w:t xml:space="preserve">nii </w:t>
      </w:r>
      <w:r w:rsidR="00E913F9" w:rsidRPr="00E913F9">
        <w:rPr>
          <w:b w:val="0"/>
          <w:i/>
          <w:iCs/>
          <w:color w:val="2D2D2D"/>
          <w:sz w:val="24"/>
          <w:szCs w:val="24"/>
          <w:shd w:val="clear" w:color="auto" w:fill="FFFFFF"/>
        </w:rPr>
        <w:t>E</w:t>
      </w:r>
      <w:r w:rsidR="00E913F9">
        <w:rPr>
          <w:b w:val="0"/>
          <w:i/>
          <w:iCs/>
          <w:color w:val="2D2D2D"/>
          <w:sz w:val="24"/>
          <w:szCs w:val="24"/>
          <w:shd w:val="clear" w:color="auto" w:fill="FFFFFF"/>
        </w:rPr>
        <w:t>uropejskiej</w:t>
      </w:r>
      <w:r w:rsidR="00E913F9" w:rsidRPr="00E913F9">
        <w:rPr>
          <w:b w:val="0"/>
          <w:i/>
          <w:iCs/>
          <w:color w:val="2D2D2D"/>
          <w:sz w:val="24"/>
          <w:szCs w:val="24"/>
          <w:shd w:val="clear" w:color="auto" w:fill="FFFFFF"/>
        </w:rPr>
        <w:t xml:space="preserve"> po 2022 r.</w:t>
      </w:r>
    </w:p>
    <w:p w:rsidR="00E35402" w:rsidRDefault="00E35402" w:rsidP="00850F0C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sz w:val="24"/>
          <w:szCs w:val="24"/>
        </w:rPr>
      </w:pPr>
    </w:p>
    <w:p w:rsidR="001709E7" w:rsidRDefault="001709E7" w:rsidP="00850F0C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sz w:val="24"/>
          <w:szCs w:val="24"/>
        </w:rPr>
      </w:pPr>
    </w:p>
    <w:p w:rsidR="008B6AB1" w:rsidRPr="0043316C" w:rsidRDefault="003C08FF" w:rsidP="00850F0C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i/>
          <w:sz w:val="24"/>
          <w:szCs w:val="24"/>
        </w:rPr>
      </w:pPr>
      <w:r>
        <w:rPr>
          <w:sz w:val="24"/>
          <w:szCs w:val="24"/>
        </w:rPr>
        <w:t>12.35-12.50</w:t>
      </w:r>
      <w:r w:rsidR="005100A1" w:rsidRPr="0093094D">
        <w:rPr>
          <w:sz w:val="24"/>
          <w:szCs w:val="24"/>
        </w:rPr>
        <w:t xml:space="preserve"> </w:t>
      </w:r>
      <w:r w:rsidR="008B6AB1" w:rsidRPr="0093094D">
        <w:rPr>
          <w:sz w:val="24"/>
          <w:szCs w:val="24"/>
        </w:rPr>
        <w:t xml:space="preserve"> dr Małgorzata Szymańska, UMCS, Lublin,</w:t>
      </w:r>
      <w:r w:rsidR="00B6685F">
        <w:rPr>
          <w:sz w:val="24"/>
          <w:szCs w:val="24"/>
        </w:rPr>
        <w:t xml:space="preserve"> </w:t>
      </w:r>
      <w:r w:rsidR="0093094D" w:rsidRPr="0043316C">
        <w:rPr>
          <w:b w:val="0"/>
          <w:i/>
          <w:color w:val="2D2D2D"/>
          <w:sz w:val="24"/>
          <w:szCs w:val="24"/>
          <w:shd w:val="clear" w:color="auto" w:fill="FFFFFF"/>
        </w:rPr>
        <w:t>Efektywne zarządzanie zasobami naturalnymi na obszarach wiejskich</w:t>
      </w:r>
      <w:r w:rsidR="00B6685F">
        <w:rPr>
          <w:b w:val="0"/>
          <w:i/>
          <w:color w:val="2D2D2D"/>
          <w:sz w:val="24"/>
          <w:szCs w:val="24"/>
          <w:shd w:val="clear" w:color="auto" w:fill="FFFFFF"/>
        </w:rPr>
        <w:t xml:space="preserve"> </w:t>
      </w:r>
    </w:p>
    <w:p w:rsidR="001709E7" w:rsidRPr="0082756A" w:rsidRDefault="0082756A" w:rsidP="00850F0C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i/>
          <w:color w:val="242424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12.50-</w:t>
      </w:r>
      <w:r w:rsidR="00B6685F" w:rsidRPr="00D02B52">
        <w:rPr>
          <w:color w:val="000000"/>
          <w:sz w:val="24"/>
          <w:szCs w:val="24"/>
        </w:rPr>
        <w:t xml:space="preserve">13.05 </w:t>
      </w:r>
      <w:r w:rsidR="008B6AB1" w:rsidRPr="00D02B52">
        <w:rPr>
          <w:sz w:val="24"/>
          <w:szCs w:val="24"/>
        </w:rPr>
        <w:t xml:space="preserve"> dr </w:t>
      </w:r>
      <w:r w:rsidR="00B6685F" w:rsidRPr="00D02B52">
        <w:rPr>
          <w:color w:val="242424"/>
          <w:sz w:val="24"/>
          <w:szCs w:val="24"/>
          <w:shd w:val="clear" w:color="auto" w:fill="FFFFFF"/>
        </w:rPr>
        <w:t xml:space="preserve">Hanna Spasowska-Czarny, </w:t>
      </w:r>
      <w:r w:rsidR="008B6AB1" w:rsidRPr="00D02B52">
        <w:rPr>
          <w:sz w:val="24"/>
          <w:szCs w:val="24"/>
        </w:rPr>
        <w:t xml:space="preserve">UMCS, Lublin, </w:t>
      </w:r>
      <w:r w:rsidR="003C08FF" w:rsidRPr="003C08FF">
        <w:rPr>
          <w:b w:val="0"/>
          <w:i/>
          <w:color w:val="242424"/>
          <w:sz w:val="24"/>
          <w:szCs w:val="24"/>
          <w:shd w:val="clear" w:color="auto" w:fill="FFFFFF"/>
        </w:rPr>
        <w:t xml:space="preserve">Innowacyjne źródła energii w europejskim modelu rolnictwa </w:t>
      </w:r>
    </w:p>
    <w:p w:rsidR="00AF3434" w:rsidRDefault="00B6685F" w:rsidP="00C55AA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13.05</w:t>
      </w:r>
      <w:r w:rsidR="0082756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F3434">
        <w:rPr>
          <w:rFonts w:ascii="Times New Roman" w:hAnsi="Times New Roman"/>
          <w:b/>
          <w:color w:val="000000"/>
          <w:sz w:val="24"/>
          <w:szCs w:val="24"/>
        </w:rPr>
        <w:t>14.00</w:t>
      </w:r>
      <w:r w:rsidR="006852D8">
        <w:rPr>
          <w:rFonts w:ascii="Times New Roman" w:hAnsi="Times New Roman"/>
          <w:b/>
          <w:color w:val="000000"/>
          <w:sz w:val="24"/>
          <w:szCs w:val="24"/>
        </w:rPr>
        <w:t xml:space="preserve"> Panel dyskusyjny</w:t>
      </w:r>
      <w:r w:rsidR="000C138A">
        <w:rPr>
          <w:rFonts w:ascii="Times New Roman" w:hAnsi="Times New Roman"/>
          <w:b/>
          <w:color w:val="000000"/>
          <w:sz w:val="24"/>
          <w:szCs w:val="24"/>
        </w:rPr>
        <w:t xml:space="preserve">  z udziałem przedstawicie</w:t>
      </w:r>
      <w:r w:rsidR="002262A2">
        <w:rPr>
          <w:rFonts w:ascii="Times New Roman" w:hAnsi="Times New Roman"/>
          <w:b/>
          <w:color w:val="000000"/>
          <w:sz w:val="24"/>
          <w:szCs w:val="24"/>
        </w:rPr>
        <w:t xml:space="preserve">li </w:t>
      </w:r>
      <w:proofErr w:type="spellStart"/>
      <w:r w:rsidR="002262A2">
        <w:rPr>
          <w:rFonts w:ascii="Times New Roman" w:hAnsi="Times New Roman"/>
          <w:b/>
          <w:color w:val="000000"/>
          <w:sz w:val="24"/>
          <w:szCs w:val="24"/>
        </w:rPr>
        <w:t>MRiRW</w:t>
      </w:r>
      <w:proofErr w:type="spellEnd"/>
      <w:r w:rsidR="002262A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8B08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B0837">
        <w:rPr>
          <w:rFonts w:ascii="Times New Roman" w:hAnsi="Times New Roman"/>
          <w:b/>
          <w:color w:val="000000"/>
          <w:sz w:val="24"/>
          <w:szCs w:val="24"/>
        </w:rPr>
        <w:t>ARiMR</w:t>
      </w:r>
      <w:proofErr w:type="spellEnd"/>
      <w:r w:rsidR="008B083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72E56">
        <w:rPr>
          <w:rFonts w:ascii="Times New Roman" w:hAnsi="Times New Roman"/>
          <w:b/>
          <w:color w:val="000000"/>
          <w:sz w:val="24"/>
          <w:szCs w:val="24"/>
        </w:rPr>
        <w:t>Izb Rolnicz</w:t>
      </w:r>
      <w:r w:rsidR="002262A2">
        <w:rPr>
          <w:rFonts w:ascii="Times New Roman" w:hAnsi="Times New Roman"/>
          <w:b/>
          <w:color w:val="000000"/>
          <w:sz w:val="24"/>
          <w:szCs w:val="24"/>
        </w:rPr>
        <w:t>ych</w:t>
      </w:r>
      <w:r w:rsidR="00E967A5">
        <w:rPr>
          <w:rFonts w:ascii="Times New Roman" w:hAnsi="Times New Roman"/>
          <w:b/>
          <w:color w:val="000000"/>
          <w:sz w:val="24"/>
          <w:szCs w:val="24"/>
        </w:rPr>
        <w:t xml:space="preserve"> (Pan Prezes Witold </w:t>
      </w:r>
      <w:proofErr w:type="spellStart"/>
      <w:r w:rsidR="00E967A5">
        <w:rPr>
          <w:rFonts w:ascii="Times New Roman" w:hAnsi="Times New Roman"/>
          <w:b/>
          <w:color w:val="000000"/>
          <w:sz w:val="24"/>
          <w:szCs w:val="24"/>
        </w:rPr>
        <w:t>Szmulewicz</w:t>
      </w:r>
      <w:proofErr w:type="spellEnd"/>
      <w:r w:rsidR="00E967A5">
        <w:rPr>
          <w:rFonts w:ascii="Times New Roman" w:hAnsi="Times New Roman"/>
          <w:b/>
          <w:color w:val="000000"/>
          <w:sz w:val="24"/>
          <w:szCs w:val="24"/>
        </w:rPr>
        <w:t>)</w:t>
      </w:r>
      <w:r w:rsidR="002262A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F93A5D">
        <w:rPr>
          <w:rFonts w:ascii="Times New Roman" w:hAnsi="Times New Roman"/>
          <w:b/>
          <w:color w:val="000000"/>
          <w:sz w:val="24"/>
          <w:szCs w:val="24"/>
        </w:rPr>
        <w:t xml:space="preserve">Naukowców, </w:t>
      </w:r>
      <w:r w:rsidR="002262A2">
        <w:rPr>
          <w:rFonts w:ascii="Times New Roman" w:hAnsi="Times New Roman"/>
          <w:b/>
          <w:color w:val="000000"/>
          <w:sz w:val="24"/>
          <w:szCs w:val="24"/>
        </w:rPr>
        <w:t>Centrum Doradztwa Rol</w:t>
      </w:r>
      <w:r w:rsidR="001074F2">
        <w:rPr>
          <w:rFonts w:ascii="Times New Roman" w:hAnsi="Times New Roman"/>
          <w:b/>
          <w:color w:val="000000"/>
          <w:sz w:val="24"/>
          <w:szCs w:val="24"/>
        </w:rPr>
        <w:t>niczego</w:t>
      </w:r>
      <w:r w:rsidR="002262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3F8D">
        <w:rPr>
          <w:rFonts w:ascii="Times New Roman" w:hAnsi="Times New Roman"/>
          <w:b/>
          <w:color w:val="000000"/>
          <w:sz w:val="24"/>
          <w:szCs w:val="24"/>
        </w:rPr>
        <w:t xml:space="preserve">oraz producentów rolnych, w tym przedstawicieli młodych rolników </w:t>
      </w:r>
    </w:p>
    <w:p w:rsidR="001709E7" w:rsidRDefault="001709E7" w:rsidP="00C55AA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62C8" w:rsidRPr="001709E7" w:rsidRDefault="00621D0E" w:rsidP="0094213C">
      <w:r w:rsidRPr="001709E7">
        <w:rPr>
          <w:rFonts w:ascii="Times New Roman" w:hAnsi="Times New Roman"/>
          <w:b/>
          <w:color w:val="000000"/>
          <w:sz w:val="24"/>
          <w:szCs w:val="24"/>
        </w:rPr>
        <w:t>14.00</w:t>
      </w:r>
      <w:r w:rsidR="002108D5" w:rsidRPr="001709E7">
        <w:rPr>
          <w:rFonts w:ascii="Times New Roman" w:hAnsi="Times New Roman"/>
          <w:b/>
          <w:color w:val="000000"/>
          <w:sz w:val="24"/>
          <w:szCs w:val="24"/>
        </w:rPr>
        <w:t xml:space="preserve"> – 17.00</w:t>
      </w:r>
      <w:r w:rsidR="007D62C8" w:rsidRPr="001709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08D5" w:rsidRPr="001709E7">
        <w:rPr>
          <w:rFonts w:ascii="Times New Roman" w:hAnsi="Times New Roman"/>
          <w:b/>
          <w:color w:val="000000"/>
          <w:sz w:val="24"/>
          <w:szCs w:val="24"/>
        </w:rPr>
        <w:t xml:space="preserve"> II Sesja w j. angielskim </w:t>
      </w:r>
      <w:r w:rsidR="003B05B0" w:rsidRPr="001709E7">
        <w:rPr>
          <w:rFonts w:ascii="Times New Roman" w:hAnsi="Times New Roman"/>
          <w:b/>
          <w:color w:val="000000"/>
          <w:sz w:val="24"/>
          <w:szCs w:val="24"/>
        </w:rPr>
        <w:t>(</w:t>
      </w:r>
      <w:r w:rsidR="001709E7" w:rsidRPr="001709E7">
        <w:rPr>
          <w:rFonts w:ascii="Times New Roman" w:hAnsi="Times New Roman"/>
          <w:b/>
          <w:color w:val="000000"/>
          <w:sz w:val="24"/>
          <w:szCs w:val="24"/>
        </w:rPr>
        <w:t xml:space="preserve">Sesja w j. angielskim; </w:t>
      </w:r>
      <w:r w:rsidR="003B05B0" w:rsidRPr="001709E7">
        <w:rPr>
          <w:rFonts w:ascii="Times New Roman" w:hAnsi="Times New Roman"/>
          <w:b/>
          <w:sz w:val="24"/>
          <w:szCs w:val="24"/>
        </w:rPr>
        <w:t xml:space="preserve">Session </w:t>
      </w:r>
      <w:proofErr w:type="spellStart"/>
      <w:r w:rsidR="003B05B0" w:rsidRPr="001709E7">
        <w:rPr>
          <w:rFonts w:ascii="Times New Roman" w:hAnsi="Times New Roman"/>
          <w:b/>
          <w:sz w:val="24"/>
          <w:szCs w:val="24"/>
        </w:rPr>
        <w:t>in</w:t>
      </w:r>
      <w:proofErr w:type="spellEnd"/>
      <w:r w:rsidR="003B05B0" w:rsidRPr="001709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05B0" w:rsidRPr="001709E7">
        <w:rPr>
          <w:rFonts w:ascii="Times New Roman" w:hAnsi="Times New Roman"/>
          <w:b/>
          <w:sz w:val="24"/>
          <w:szCs w:val="24"/>
        </w:rPr>
        <w:t>English</w:t>
      </w:r>
      <w:proofErr w:type="spellEnd"/>
      <w:r w:rsidR="003B05B0" w:rsidRPr="001709E7">
        <w:rPr>
          <w:rFonts w:ascii="Times New Roman" w:hAnsi="Times New Roman"/>
          <w:b/>
          <w:sz w:val="24"/>
          <w:szCs w:val="24"/>
        </w:rPr>
        <w:t>)</w:t>
      </w:r>
      <w:r w:rsidR="003B05B0" w:rsidRPr="001709E7">
        <w:t xml:space="preserve"> </w:t>
      </w:r>
    </w:p>
    <w:p w:rsidR="00F37E6B" w:rsidRPr="00F37E6B" w:rsidRDefault="00F37E6B" w:rsidP="00F37E6B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pl-PL"/>
        </w:rPr>
      </w:pPr>
      <w:r w:rsidRPr="00F37E6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14.00- 14.15 </w:t>
      </w:r>
      <w:hyperlink r:id="rId13" w:history="1">
        <w:r w:rsidRPr="00F37E6B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  <w:u w:val="none"/>
            <w:lang w:val="en-US"/>
          </w:rPr>
          <w:t>Directorate-General for Agriculture and Rural Development</w:t>
        </w:r>
      </w:hyperlink>
      <w:r w:rsidRPr="00F37E6B">
        <w:rPr>
          <w:rFonts w:ascii="Times New Roman" w:hAnsi="Times New Roman"/>
          <w:sz w:val="24"/>
          <w:szCs w:val="24"/>
          <w:lang w:val="en-US"/>
        </w:rPr>
        <w:t xml:space="preserve"> ( DGAGRI, European </w:t>
      </w:r>
      <w:proofErr w:type="spellStart"/>
      <w:r w:rsidRPr="00F37E6B">
        <w:rPr>
          <w:rFonts w:ascii="Times New Roman" w:hAnsi="Times New Roman"/>
          <w:sz w:val="24"/>
          <w:szCs w:val="24"/>
          <w:lang w:val="en-US"/>
        </w:rPr>
        <w:t>Comission</w:t>
      </w:r>
      <w:proofErr w:type="spellEnd"/>
      <w:r w:rsidRPr="00F37E6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F37E6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7E6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Mr</w:t>
      </w:r>
      <w:proofErr w:type="spellEnd"/>
      <w:r w:rsidRPr="00F37E6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7E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pl-PL"/>
        </w:rPr>
        <w:t xml:space="preserve">Wolfgang </w:t>
      </w:r>
      <w:proofErr w:type="spellStart"/>
      <w:r w:rsidRPr="00F37E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pl-PL"/>
        </w:rPr>
        <w:t>Burtscher</w:t>
      </w:r>
      <w:proofErr w:type="spellEnd"/>
      <w:r w:rsidRPr="00F37E6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pl-PL"/>
        </w:rPr>
        <w:t xml:space="preserve"> </w:t>
      </w:r>
      <w:r w:rsidRPr="00F37E6B">
        <w:rPr>
          <w:rFonts w:ascii="Times New Roman" w:hAnsi="Times New Roman"/>
          <w:sz w:val="24"/>
          <w:szCs w:val="24"/>
          <w:lang w:val="en-US"/>
        </w:rPr>
        <w:t>(</w:t>
      </w:r>
      <w:r w:rsidRPr="00F37E6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w </w:t>
      </w:r>
      <w:proofErr w:type="spellStart"/>
      <w:r w:rsidRPr="00F37E6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trakcie</w:t>
      </w:r>
      <w:proofErr w:type="spellEnd"/>
      <w:r w:rsidRPr="00F37E6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37E6B">
        <w:rPr>
          <w:rFonts w:ascii="Times New Roman" w:hAnsi="Times New Roman"/>
          <w:i/>
          <w:sz w:val="24"/>
          <w:szCs w:val="24"/>
          <w:lang w:val="en-US"/>
        </w:rPr>
        <w:t>uzgodnień</w:t>
      </w:r>
      <w:proofErr w:type="spellEnd"/>
      <w:r w:rsidRPr="00F37E6B">
        <w:rPr>
          <w:rFonts w:ascii="Times New Roman" w:hAnsi="Times New Roman"/>
          <w:sz w:val="24"/>
          <w:szCs w:val="24"/>
          <w:lang w:val="en-US"/>
        </w:rPr>
        <w:t>)</w:t>
      </w:r>
    </w:p>
    <w:p w:rsidR="003A5CA2" w:rsidRPr="00F37E6B" w:rsidRDefault="00F37E6B" w:rsidP="0094213C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New </w:t>
      </w:r>
      <w:r w:rsidRPr="00CA7613">
        <w:rPr>
          <w:rFonts w:ascii="Times New Roman" w:hAnsi="Times New Roman"/>
          <w:i/>
          <w:sz w:val="24"/>
          <w:szCs w:val="24"/>
          <w:lang w:val="en-US"/>
        </w:rPr>
        <w:t>Common Agricultural Policy 2023-2027</w:t>
      </w:r>
    </w:p>
    <w:p w:rsidR="00AF3434" w:rsidRPr="00524DD2" w:rsidRDefault="002108D5" w:rsidP="00524DD2">
      <w:pP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2108D5">
        <w:rPr>
          <w:rFonts w:ascii="Times New Roman" w:hAnsi="Times New Roman"/>
          <w:b/>
          <w:color w:val="000000"/>
          <w:sz w:val="24"/>
          <w:szCs w:val="24"/>
          <w:lang w:val="en-US"/>
        </w:rPr>
        <w:t>14.15 – 14.35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AF3434" w:rsidRPr="00524DD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 xml:space="preserve">Prof. Irene </w:t>
      </w:r>
      <w:proofErr w:type="spellStart"/>
      <w:r w:rsidR="00AF3434" w:rsidRPr="00524DD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Canfora</w:t>
      </w:r>
      <w:proofErr w:type="spellEnd"/>
      <w:r w:rsidR="00AF3434" w:rsidRPr="00524DD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,</w:t>
      </w:r>
      <w:r w:rsidR="00AF3434" w:rsidRPr="007D62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3434" w:rsidRPr="001709E7">
        <w:rPr>
          <w:rFonts w:ascii="Times New Roman" w:hAnsi="Times New Roman"/>
          <w:b/>
          <w:sz w:val="24"/>
          <w:szCs w:val="24"/>
          <w:lang w:val="en-US"/>
        </w:rPr>
        <w:t>University of Bari, Italy</w:t>
      </w:r>
      <w:r w:rsidR="00AF3434" w:rsidRPr="007D62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4DD2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 xml:space="preserve">, </w:t>
      </w:r>
      <w:r w:rsidR="00AF3434" w:rsidRPr="00524DD2">
        <w:rPr>
          <w:rFonts w:ascii="Times New Roman" w:hAnsi="Times New Roman"/>
          <w:i/>
          <w:color w:val="2D2D2D"/>
          <w:sz w:val="24"/>
          <w:szCs w:val="24"/>
          <w:shd w:val="clear" w:color="auto" w:fill="FFFFFF"/>
          <w:lang w:val="en-US"/>
        </w:rPr>
        <w:t xml:space="preserve">The </w:t>
      </w:r>
      <w:r w:rsidR="00AF3434" w:rsidRPr="00524DD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Strategic Plan 2023-2027 in Italy and its implementation</w:t>
      </w:r>
    </w:p>
    <w:p w:rsidR="00AF3434" w:rsidRPr="00524DD2" w:rsidRDefault="007D62C8" w:rsidP="00AF3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</w:pPr>
      <w:r w:rsidRPr="00524DD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14.35 - 14.55</w:t>
      </w:r>
      <w:r w:rsidR="00AF3434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AF3434" w:rsidRPr="00524DD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Prof.</w:t>
      </w:r>
      <w:r w:rsidR="00075485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F3434" w:rsidRPr="00524D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María</w:t>
      </w:r>
      <w:proofErr w:type="spellEnd"/>
      <w:r w:rsidR="00AF3434" w:rsidRPr="00524D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Esther </w:t>
      </w:r>
      <w:proofErr w:type="spellStart"/>
      <w:r w:rsidR="00AF3434" w:rsidRPr="00524D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Muñiz</w:t>
      </w:r>
      <w:proofErr w:type="spellEnd"/>
      <w:r w:rsidR="00AF3434" w:rsidRPr="00524D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3434" w:rsidRPr="00524D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Espada</w:t>
      </w:r>
      <w:proofErr w:type="spellEnd"/>
      <w:r w:rsidR="00AF3434" w:rsidRPr="00F3789E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val="en-US"/>
        </w:rPr>
        <w:t>,</w:t>
      </w:r>
      <w:r w:rsidR="00AF3434" w:rsidRPr="00F3789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F3434" w:rsidRPr="008B0837">
        <w:rPr>
          <w:rFonts w:ascii="Times New Roman" w:hAnsi="Times New Roman"/>
          <w:sz w:val="24"/>
          <w:szCs w:val="24"/>
          <w:lang w:val="en-US"/>
        </w:rPr>
        <w:t>University of Valladolid, Spain,</w:t>
      </w:r>
      <w:r w:rsidR="00524DD2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AF3434" w:rsidRPr="00524DD2">
        <w:rPr>
          <w:rFonts w:ascii="Times New Roman" w:hAnsi="Times New Roman"/>
          <w:i/>
          <w:color w:val="2D2D2D"/>
          <w:sz w:val="24"/>
          <w:szCs w:val="24"/>
          <w:shd w:val="clear" w:color="auto" w:fill="FFFFFF"/>
          <w:lang w:val="en-US"/>
        </w:rPr>
        <w:t xml:space="preserve">The </w:t>
      </w:r>
      <w:r w:rsidR="00AF3434" w:rsidRPr="00524DD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Strategic Plan 2023-2027 in Spain and its implementation</w:t>
      </w:r>
    </w:p>
    <w:p w:rsidR="00AF3434" w:rsidRPr="00524DD2" w:rsidRDefault="007D62C8" w:rsidP="00524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</w:pPr>
      <w:r w:rsidRPr="00524DD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14.55-15.15</w:t>
      </w:r>
      <w:r w:rsidR="00AF3434" w:rsidRPr="00524DD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 xml:space="preserve"> </w:t>
      </w:r>
      <w:r w:rsidR="00524DD2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P</w:t>
      </w:r>
      <w:r w:rsidR="00AF3434" w:rsidRPr="00372E56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rof. Juan </w:t>
      </w:r>
      <w:proofErr w:type="spellStart"/>
      <w:r w:rsidR="00AF3434" w:rsidRPr="00372E56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Latorre</w:t>
      </w:r>
      <w:proofErr w:type="spellEnd"/>
      <w:r w:rsidR="00AF3434" w:rsidRPr="00372E56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Ruiz of the University of </w:t>
      </w:r>
      <w:proofErr w:type="spellStart"/>
      <w:r w:rsidR="00AF3434" w:rsidRPr="00372E56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Jaén</w:t>
      </w:r>
      <w:proofErr w:type="spellEnd"/>
      <w:r w:rsidR="00524DD2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, </w:t>
      </w:r>
      <w:r w:rsidR="00524DD2" w:rsidRPr="008B0837">
        <w:rPr>
          <w:rFonts w:ascii="Times New Roman" w:hAnsi="Times New Roman"/>
          <w:sz w:val="24"/>
          <w:szCs w:val="24"/>
          <w:lang w:val="en-US"/>
        </w:rPr>
        <w:t>Spain,</w:t>
      </w:r>
      <w:r w:rsidR="00524D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3434" w:rsidRPr="00524DD2">
        <w:rPr>
          <w:rFonts w:ascii="Times New Roman" w:hAnsi="Times New Roman"/>
          <w:i/>
          <w:iCs/>
          <w:color w:val="202124"/>
          <w:sz w:val="24"/>
          <w:szCs w:val="24"/>
          <w:lang w:val="en-US"/>
        </w:rPr>
        <w:t>Sustainable challenge of agriculture in Spain before the application of the new Common Agrarian Policy"</w:t>
      </w:r>
    </w:p>
    <w:p w:rsidR="00AF3434" w:rsidRPr="00524DD2" w:rsidRDefault="00A05056" w:rsidP="00AF3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</w:pPr>
      <w:r w:rsidRPr="00524DD2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15.15-15.35</w:t>
      </w:r>
      <w:r w:rsidR="00AF3434" w:rsidRPr="00EF2DA5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AF3434" w:rsidRPr="001E70C8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Prof.</w:t>
      </w:r>
      <w:r w:rsidR="00AF3434" w:rsidRPr="001E70C8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AF3434" w:rsidRPr="001E70C8">
        <w:rPr>
          <w:rFonts w:ascii="Times New Roman" w:hAnsi="Times New Roman"/>
          <w:b/>
          <w:sz w:val="24"/>
          <w:szCs w:val="24"/>
          <w:lang w:val="en-US"/>
        </w:rPr>
        <w:t xml:space="preserve">Catherine Del Cont, </w:t>
      </w:r>
      <w:r w:rsidR="00AF3434" w:rsidRPr="001E70C8">
        <w:rPr>
          <w:rFonts w:ascii="Times New Roman" w:hAnsi="Times New Roman"/>
          <w:b/>
          <w:color w:val="333333"/>
          <w:sz w:val="24"/>
          <w:szCs w:val="24"/>
          <w:lang w:val="en-US"/>
        </w:rPr>
        <w:t>University of </w:t>
      </w:r>
      <w:r w:rsidR="00AF3434" w:rsidRPr="001E70C8">
        <w:rPr>
          <w:rFonts w:ascii="Times New Roman" w:hAnsi="Times New Roman"/>
          <w:b/>
          <w:color w:val="2D2D2D"/>
          <w:sz w:val="24"/>
          <w:szCs w:val="24"/>
          <w:highlight w:val="white"/>
          <w:lang w:val="en-US"/>
        </w:rPr>
        <w:t xml:space="preserve">Nantes, </w:t>
      </w:r>
      <w:r w:rsidR="00AF3434" w:rsidRPr="00524DD2">
        <w:rPr>
          <w:rFonts w:ascii="Times New Roman" w:hAnsi="Times New Roman"/>
          <w:color w:val="2D2D2D"/>
          <w:sz w:val="24"/>
          <w:szCs w:val="24"/>
          <w:highlight w:val="white"/>
          <w:lang w:val="en-US"/>
        </w:rPr>
        <w:t>France</w:t>
      </w:r>
      <w:r w:rsidR="00524DD2" w:rsidRPr="00524D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</w:t>
      </w:r>
      <w:r w:rsidR="00524DD2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AF3434" w:rsidRPr="00524DD2">
        <w:rPr>
          <w:rFonts w:ascii="Times New Roman" w:hAnsi="Times New Roman"/>
          <w:i/>
          <w:color w:val="2D2D2D"/>
          <w:sz w:val="24"/>
          <w:szCs w:val="24"/>
          <w:shd w:val="clear" w:color="auto" w:fill="FFFFFF"/>
          <w:lang w:val="en-US"/>
        </w:rPr>
        <w:t xml:space="preserve">The </w:t>
      </w:r>
      <w:r w:rsidR="00AF3434" w:rsidRPr="00524DD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Strategic Plan 2023-2027 in  France and its implementation</w:t>
      </w:r>
    </w:p>
    <w:p w:rsidR="00AF3434" w:rsidRPr="001709E7" w:rsidRDefault="00A05056" w:rsidP="00AF3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1709E7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15.35-15.55</w:t>
      </w:r>
      <w:r w:rsidR="00AF3434" w:rsidRPr="001709E7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 xml:space="preserve">   </w:t>
      </w:r>
      <w:r w:rsidR="00AF3434" w:rsidRPr="001709E7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Prof.</w:t>
      </w:r>
      <w:r w:rsidR="00AF3434" w:rsidRPr="001709E7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F3434" w:rsidRPr="001709E7">
        <w:rPr>
          <w:rFonts w:ascii="Times New Roman" w:hAnsi="Times New Roman"/>
          <w:b/>
          <w:sz w:val="24"/>
          <w:szCs w:val="24"/>
          <w:lang w:val="en-US" w:eastAsia="sl-SI"/>
        </w:rPr>
        <w:t>Franci</w:t>
      </w:r>
      <w:proofErr w:type="spellEnd"/>
      <w:r w:rsidR="00AF3434" w:rsidRPr="001709E7">
        <w:rPr>
          <w:rFonts w:ascii="Times New Roman" w:hAnsi="Times New Roman"/>
          <w:b/>
          <w:sz w:val="24"/>
          <w:szCs w:val="24"/>
          <w:lang w:val="en-US" w:eastAsia="sl-SI"/>
        </w:rPr>
        <w:t xml:space="preserve"> </w:t>
      </w:r>
      <w:proofErr w:type="spellStart"/>
      <w:r w:rsidR="00AF3434" w:rsidRPr="001709E7">
        <w:rPr>
          <w:rFonts w:ascii="Times New Roman" w:hAnsi="Times New Roman"/>
          <w:b/>
          <w:sz w:val="24"/>
          <w:szCs w:val="24"/>
          <w:lang w:val="en-US" w:eastAsia="sl-SI"/>
        </w:rPr>
        <w:t>Avsec</w:t>
      </w:r>
      <w:proofErr w:type="spellEnd"/>
      <w:r w:rsidR="00AF3434" w:rsidRPr="001709E7">
        <w:rPr>
          <w:rFonts w:ascii="Times New Roman" w:hAnsi="Times New Roman"/>
          <w:b/>
          <w:sz w:val="24"/>
          <w:szCs w:val="24"/>
          <w:lang w:val="en-US" w:eastAsia="sl-SI"/>
        </w:rPr>
        <w:t xml:space="preserve">, University of Novo </w:t>
      </w:r>
      <w:proofErr w:type="spellStart"/>
      <w:r w:rsidR="00AF3434" w:rsidRPr="001709E7">
        <w:rPr>
          <w:rFonts w:ascii="Times New Roman" w:hAnsi="Times New Roman"/>
          <w:b/>
          <w:sz w:val="24"/>
          <w:szCs w:val="24"/>
          <w:lang w:val="en-US" w:eastAsia="sl-SI"/>
        </w:rPr>
        <w:t>Mesto</w:t>
      </w:r>
      <w:proofErr w:type="spellEnd"/>
      <w:r w:rsidR="00AF3434" w:rsidRPr="001709E7">
        <w:rPr>
          <w:rFonts w:ascii="Times New Roman" w:hAnsi="Times New Roman"/>
          <w:b/>
          <w:sz w:val="24"/>
          <w:szCs w:val="24"/>
          <w:lang w:val="en-US" w:eastAsia="sl-SI"/>
        </w:rPr>
        <w:t xml:space="preserve">, </w:t>
      </w:r>
      <w:r w:rsidR="00AF3434" w:rsidRPr="001709E7">
        <w:rPr>
          <w:rFonts w:ascii="Times New Roman" w:hAnsi="Times New Roman"/>
          <w:sz w:val="24"/>
          <w:szCs w:val="24"/>
          <w:lang w:val="en-US" w:eastAsia="sl-SI"/>
        </w:rPr>
        <w:t>Slovenia</w:t>
      </w:r>
      <w:r w:rsidR="00524DD2" w:rsidRPr="001709E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AF3434" w:rsidRPr="001709E7">
        <w:rPr>
          <w:rFonts w:ascii="Times New Roman" w:hAnsi="Times New Roman"/>
          <w:i/>
          <w:color w:val="2D2D2D"/>
          <w:sz w:val="24"/>
          <w:szCs w:val="24"/>
          <w:shd w:val="clear" w:color="auto" w:fill="FFFFFF"/>
          <w:lang w:val="en-US"/>
        </w:rPr>
        <w:t xml:space="preserve">The </w:t>
      </w:r>
      <w:r w:rsidR="00AF3434" w:rsidRPr="001709E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Strategic Plan 2023-2027 in </w:t>
      </w:r>
      <w:proofErr w:type="spellStart"/>
      <w:r w:rsidR="00AF3434" w:rsidRPr="001709E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Słovenia</w:t>
      </w:r>
      <w:proofErr w:type="spellEnd"/>
      <w:r w:rsidR="007D62C8" w:rsidRPr="001709E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and its implementation</w:t>
      </w:r>
    </w:p>
    <w:p w:rsidR="001E70BB" w:rsidRDefault="001709E7" w:rsidP="001E70BB">
      <w:pPr>
        <w:pStyle w:val="Nagwek3"/>
        <w:shd w:val="clear" w:color="auto" w:fill="FFFFFF"/>
        <w:spacing w:before="0" w:line="288" w:lineRule="atLeast"/>
        <w:textAlignment w:val="baseline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15.55 -</w:t>
      </w:r>
      <w:r w:rsidR="007D62C8" w:rsidRPr="00524DD2">
        <w:rPr>
          <w:rFonts w:ascii="Times New Roman" w:hAnsi="Times New Roman"/>
          <w:iCs/>
          <w:color w:val="000000"/>
          <w:sz w:val="24"/>
          <w:szCs w:val="24"/>
          <w:lang w:val="en-US"/>
        </w:rPr>
        <w:t>16</w:t>
      </w:r>
      <w:r w:rsidR="00AF3434" w:rsidRPr="00524DD2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r w:rsidR="00A05056" w:rsidRPr="00524DD2">
        <w:rPr>
          <w:rFonts w:ascii="Times New Roman" w:hAnsi="Times New Roman"/>
          <w:iCs/>
          <w:color w:val="000000"/>
          <w:sz w:val="24"/>
          <w:szCs w:val="24"/>
          <w:lang w:val="en-US"/>
        </w:rPr>
        <w:t>15</w:t>
      </w:r>
      <w:r w:rsidR="00AF3434" w:rsidRPr="00470F52">
        <w:rPr>
          <w:rFonts w:ascii="Times New Roman" w:hAnsi="Times New Roman"/>
          <w:b w:val="0"/>
          <w:i/>
          <w:iCs/>
          <w:color w:val="000000"/>
          <w:sz w:val="24"/>
          <w:szCs w:val="24"/>
          <w:lang w:val="en-US"/>
        </w:rPr>
        <w:t xml:space="preserve"> </w:t>
      </w:r>
      <w:r w:rsidR="00AF3434" w:rsidRPr="009B4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 xml:space="preserve">Mag. </w:t>
      </w:r>
      <w:proofErr w:type="spellStart"/>
      <w:r w:rsidR="00AF3434" w:rsidRPr="009B4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>iur</w:t>
      </w:r>
      <w:proofErr w:type="spellEnd"/>
      <w:r w:rsidR="00AF3434" w:rsidRPr="009B4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3434" w:rsidRPr="009B4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>Hannes</w:t>
      </w:r>
      <w:proofErr w:type="spellEnd"/>
      <w:r w:rsidR="00AF3434" w:rsidRPr="009B4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3434" w:rsidRPr="009B4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>Kronaus</w:t>
      </w:r>
      <w:proofErr w:type="spellEnd"/>
      <w:r w:rsidR="00AF3434" w:rsidRPr="00380CB6">
        <w:rPr>
          <w:rFonts w:ascii="Times New Roman" w:hAnsi="Times New Roman" w:cs="Times New Roman"/>
          <w:b w:val="0"/>
          <w:i/>
          <w:color w:val="2D2D2D"/>
          <w:sz w:val="24"/>
          <w:szCs w:val="24"/>
          <w:shd w:val="clear" w:color="auto" w:fill="FFFFFF"/>
          <w:lang w:val="en-US"/>
        </w:rPr>
        <w:t xml:space="preserve">, </w:t>
      </w:r>
      <w:r w:rsidR="00AF3434" w:rsidRPr="001709E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>Wien,</w:t>
      </w:r>
      <w:r w:rsidR="00AF3434" w:rsidRPr="001709E7">
        <w:rPr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  <w:lang w:val="en-US"/>
        </w:rPr>
        <w:t xml:space="preserve"> </w:t>
      </w:r>
      <w:r w:rsidR="00AF3434" w:rsidRPr="001709E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>Austri</w:t>
      </w:r>
      <w:r w:rsidR="00AF3434" w:rsidRPr="00903B7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>a</w:t>
      </w:r>
      <w:r w:rsidR="00AF3434" w:rsidRPr="001E70BB">
        <w:rPr>
          <w:rFonts w:ascii="Times New Roman" w:hAnsi="Times New Roman" w:cs="Times New Roman"/>
          <w:b w:val="0"/>
          <w:color w:val="2D2D2D"/>
          <w:sz w:val="24"/>
          <w:szCs w:val="24"/>
          <w:shd w:val="clear" w:color="auto" w:fill="FFFFFF"/>
          <w:lang w:val="en-US"/>
        </w:rPr>
        <w:t>,</w:t>
      </w:r>
      <w:r w:rsidR="00AF3434">
        <w:rPr>
          <w:rFonts w:ascii="Times New Roman" w:hAnsi="Times New Roman" w:cs="Times New Roman"/>
          <w:b w:val="0"/>
          <w:i/>
          <w:color w:val="2D2D2D"/>
          <w:sz w:val="24"/>
          <w:szCs w:val="24"/>
          <w:shd w:val="clear" w:color="auto" w:fill="FFFFFF"/>
          <w:lang w:val="en-US"/>
        </w:rPr>
        <w:t xml:space="preserve"> </w:t>
      </w:r>
      <w:r w:rsidR="00AF3434" w:rsidRPr="009B4EC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>General Treasurer of European Council for Rural Law (CEDR)</w:t>
      </w:r>
      <w:r w:rsidR="00524DD2">
        <w:rPr>
          <w:rFonts w:ascii="Helvetica" w:hAnsi="Helvetica"/>
          <w:b w:val="0"/>
          <w:bCs w:val="0"/>
          <w:color w:val="000000" w:themeColor="text1"/>
          <w:sz w:val="24"/>
          <w:szCs w:val="24"/>
          <w:lang w:val="en-US"/>
        </w:rPr>
        <w:t xml:space="preserve">, </w:t>
      </w:r>
      <w:r w:rsidR="00AF3434" w:rsidRPr="001E70BB">
        <w:rPr>
          <w:rFonts w:ascii="Times New Roman" w:hAnsi="Times New Roman" w:cs="Times New Roman"/>
          <w:b w:val="0"/>
          <w:i/>
          <w:color w:val="2D2D2D"/>
          <w:sz w:val="24"/>
          <w:szCs w:val="24"/>
          <w:shd w:val="clear" w:color="auto" w:fill="FFFFFF"/>
          <w:lang w:val="en-US"/>
        </w:rPr>
        <w:t xml:space="preserve">Austria´s new CAP-Implementation, the </w:t>
      </w:r>
      <w:r w:rsidR="00AF3434" w:rsidRPr="001E70B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  <w:lang w:val="en-US"/>
        </w:rPr>
        <w:t>Strategic Plan 2023-2027</w:t>
      </w:r>
    </w:p>
    <w:p w:rsidR="00AF3434" w:rsidRPr="0082756A" w:rsidRDefault="00A05056" w:rsidP="001E70BB">
      <w:pPr>
        <w:pStyle w:val="Nagwek3"/>
        <w:shd w:val="clear" w:color="auto" w:fill="FFFFFF"/>
        <w:spacing w:before="0" w:line="288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751DEF">
        <w:rPr>
          <w:rFonts w:ascii="Times New Roman" w:hAnsi="Times New Roman"/>
          <w:iCs/>
          <w:color w:val="000000"/>
          <w:sz w:val="24"/>
          <w:szCs w:val="24"/>
          <w:lang w:val="en-US"/>
        </w:rPr>
        <w:t>16.15</w:t>
      </w:r>
      <w:r w:rsidR="0082756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-</w:t>
      </w:r>
      <w:r w:rsidRPr="00751DEF">
        <w:rPr>
          <w:rFonts w:ascii="Times New Roman" w:hAnsi="Times New Roman"/>
          <w:iCs/>
          <w:color w:val="000000"/>
          <w:sz w:val="24"/>
          <w:szCs w:val="24"/>
          <w:lang w:val="en-US"/>
        </w:rPr>
        <w:t>16.</w:t>
      </w:r>
      <w:r w:rsidR="001709E7">
        <w:rPr>
          <w:rFonts w:ascii="Times New Roman" w:hAnsi="Times New Roman"/>
          <w:iCs/>
          <w:color w:val="000000"/>
          <w:sz w:val="24"/>
          <w:szCs w:val="24"/>
          <w:lang w:val="en-US"/>
        </w:rPr>
        <w:t>25</w:t>
      </w:r>
      <w:r w:rsidR="00AF3434" w:rsidRPr="00751DE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83836" w:rsidRPr="00751DE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AF3434" w:rsidRPr="00751DEF">
        <w:rPr>
          <w:rFonts w:ascii="Times New Roman" w:hAnsi="Times New Roman"/>
          <w:color w:val="000000"/>
          <w:sz w:val="24"/>
          <w:szCs w:val="24"/>
          <w:lang w:val="en-US"/>
        </w:rPr>
        <w:t xml:space="preserve">Prof.  UAM  </w:t>
      </w:r>
      <w:proofErr w:type="spellStart"/>
      <w:r w:rsidR="00AF3434" w:rsidRPr="00751DEF">
        <w:rPr>
          <w:rFonts w:ascii="Times New Roman" w:hAnsi="Times New Roman"/>
          <w:color w:val="000000"/>
          <w:sz w:val="24"/>
          <w:szCs w:val="24"/>
          <w:lang w:val="en-US"/>
        </w:rPr>
        <w:t>dr</w:t>
      </w:r>
      <w:proofErr w:type="spellEnd"/>
      <w:r w:rsidR="00AF3434" w:rsidRPr="00751DEF">
        <w:rPr>
          <w:rFonts w:ascii="Times New Roman" w:hAnsi="Times New Roman"/>
          <w:color w:val="000000"/>
          <w:sz w:val="24"/>
          <w:szCs w:val="24"/>
          <w:lang w:val="en-US"/>
        </w:rPr>
        <w:t xml:space="preserve"> hab. </w:t>
      </w:r>
      <w:proofErr w:type="spellStart"/>
      <w:r w:rsidR="00AF3434" w:rsidRPr="00751DEF">
        <w:rPr>
          <w:rFonts w:ascii="Times New Roman" w:hAnsi="Times New Roman"/>
          <w:color w:val="000000"/>
          <w:sz w:val="24"/>
          <w:szCs w:val="24"/>
          <w:lang w:val="en-US"/>
        </w:rPr>
        <w:t>Aneta</w:t>
      </w:r>
      <w:proofErr w:type="spellEnd"/>
      <w:r w:rsidR="00AF3434" w:rsidRPr="00751D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F3434" w:rsidRPr="00751DEF">
        <w:rPr>
          <w:rFonts w:ascii="Times New Roman" w:hAnsi="Times New Roman"/>
          <w:color w:val="000000"/>
          <w:sz w:val="24"/>
          <w:szCs w:val="24"/>
          <w:lang w:val="en-US"/>
        </w:rPr>
        <w:t>Suchoń</w:t>
      </w:r>
      <w:proofErr w:type="spellEnd"/>
      <w:r w:rsidR="00C55AAB" w:rsidRPr="00751DEF">
        <w:rPr>
          <w:rFonts w:ascii="Times New Roman" w:hAnsi="Times New Roman"/>
          <w:color w:val="000000"/>
          <w:sz w:val="24"/>
          <w:szCs w:val="24"/>
          <w:lang w:val="en-US"/>
        </w:rPr>
        <w:t xml:space="preserve">, Adam Mickiewicz University, </w:t>
      </w:r>
      <w:r w:rsidR="00C55AAB" w:rsidRPr="0082756A">
        <w:rPr>
          <w:rFonts w:ascii="Times New Roman" w:hAnsi="Times New Roman"/>
          <w:color w:val="000000"/>
          <w:sz w:val="24"/>
          <w:szCs w:val="24"/>
          <w:lang w:val="en-US"/>
        </w:rPr>
        <w:t>Poland,</w:t>
      </w:r>
    </w:p>
    <w:p w:rsidR="002108D5" w:rsidRDefault="002108D5" w:rsidP="00A77968">
      <w:pPr>
        <w:rPr>
          <w:rFonts w:ascii="Times New Roman" w:hAnsi="Times New Roman"/>
          <w:b/>
          <w:sz w:val="24"/>
          <w:szCs w:val="24"/>
          <w:lang w:val="en-US"/>
        </w:rPr>
      </w:pPr>
      <w:r w:rsidRPr="008B0837">
        <w:rPr>
          <w:rFonts w:ascii="Times New Roman" w:hAnsi="Times New Roman"/>
          <w:i/>
          <w:sz w:val="24"/>
          <w:szCs w:val="24"/>
          <w:lang w:val="en-US"/>
        </w:rPr>
        <w:t>Polish legal regulations ( drafts) introducing the Polish Strategic Plan</w:t>
      </w:r>
      <w:r w:rsidRPr="008B0837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1709E7" w:rsidRPr="0082756A" w:rsidRDefault="001709E7" w:rsidP="001709E7">
      <w:pPr>
        <w:pStyle w:val="Nagwek3"/>
        <w:shd w:val="clear" w:color="auto" w:fill="FFFFFF"/>
        <w:spacing w:before="0" w:line="288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709E7">
        <w:rPr>
          <w:rFonts w:ascii="Times New Roman" w:hAnsi="Times New Roman"/>
          <w:color w:val="000000" w:themeColor="text1"/>
          <w:sz w:val="24"/>
          <w:szCs w:val="24"/>
        </w:rPr>
        <w:t xml:space="preserve">16.25 </w:t>
      </w:r>
      <w:r w:rsidR="0082756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709E7">
        <w:rPr>
          <w:rFonts w:ascii="Times New Roman" w:hAnsi="Times New Roman"/>
          <w:color w:val="000000" w:themeColor="text1"/>
          <w:sz w:val="24"/>
          <w:szCs w:val="24"/>
        </w:rPr>
        <w:t xml:space="preserve"> 16.35 </w:t>
      </w:r>
      <w:r w:rsidR="004E694F" w:rsidRPr="009B4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>Mag.</w:t>
      </w:r>
      <w:r w:rsidRPr="001709E7">
        <w:rPr>
          <w:rFonts w:ascii="Times New Roman" w:hAnsi="Times New Roman"/>
          <w:color w:val="000000" w:themeColor="text1"/>
          <w:sz w:val="24"/>
          <w:szCs w:val="24"/>
        </w:rPr>
        <w:t xml:space="preserve">Tomasz Marzec, Adam Mickiewicz </w:t>
      </w:r>
      <w:proofErr w:type="spellStart"/>
      <w:r w:rsidRPr="001709E7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1709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2756A">
        <w:rPr>
          <w:rFonts w:ascii="Times New Roman" w:hAnsi="Times New Roman"/>
          <w:color w:val="000000" w:themeColor="text1"/>
          <w:sz w:val="24"/>
          <w:szCs w:val="24"/>
        </w:rPr>
        <w:t>Poland,</w:t>
      </w:r>
    </w:p>
    <w:p w:rsidR="0082756A" w:rsidRPr="0082756A" w:rsidRDefault="0082756A" w:rsidP="001709E7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8275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Sustainable production of renewable energy in rural areas in European Union</w:t>
      </w:r>
    </w:p>
    <w:p w:rsidR="001C7A68" w:rsidRPr="001709E7" w:rsidRDefault="00A05056" w:rsidP="001709E7">
      <w:pPr>
        <w:rPr>
          <w:rFonts w:ascii="Times New Roman" w:hAnsi="Times New Roman"/>
          <w:sz w:val="24"/>
          <w:szCs w:val="24"/>
        </w:rPr>
      </w:pPr>
      <w:r w:rsidRPr="001709E7">
        <w:rPr>
          <w:rFonts w:ascii="Times New Roman" w:hAnsi="Times New Roman"/>
          <w:b/>
          <w:sz w:val="24"/>
          <w:szCs w:val="24"/>
        </w:rPr>
        <w:t>16.</w:t>
      </w:r>
      <w:r w:rsidR="001709E7">
        <w:rPr>
          <w:rFonts w:ascii="Times New Roman" w:hAnsi="Times New Roman"/>
          <w:b/>
          <w:sz w:val="24"/>
          <w:szCs w:val="24"/>
        </w:rPr>
        <w:t>35</w:t>
      </w:r>
      <w:r w:rsidR="00C00CA9" w:rsidRPr="001709E7">
        <w:rPr>
          <w:rFonts w:ascii="Times New Roman" w:hAnsi="Times New Roman"/>
          <w:b/>
          <w:sz w:val="24"/>
          <w:szCs w:val="24"/>
        </w:rPr>
        <w:t xml:space="preserve"> </w:t>
      </w:r>
      <w:r w:rsidR="00075485">
        <w:rPr>
          <w:rFonts w:ascii="Times New Roman" w:hAnsi="Times New Roman"/>
          <w:b/>
          <w:sz w:val="24"/>
          <w:szCs w:val="24"/>
        </w:rPr>
        <w:t>-</w:t>
      </w:r>
      <w:r w:rsidR="001074F2" w:rsidRPr="001709E7">
        <w:rPr>
          <w:rFonts w:ascii="Times New Roman" w:hAnsi="Times New Roman"/>
          <w:b/>
          <w:sz w:val="24"/>
          <w:szCs w:val="24"/>
        </w:rPr>
        <w:t>17.00</w:t>
      </w:r>
      <w:r w:rsidR="002E7082" w:rsidRPr="001709E7">
        <w:rPr>
          <w:rFonts w:ascii="Times New Roman" w:hAnsi="Times New Roman"/>
          <w:sz w:val="24"/>
          <w:szCs w:val="24"/>
        </w:rPr>
        <w:t xml:space="preserve"> </w:t>
      </w:r>
      <w:r w:rsidR="001E70BB" w:rsidRPr="001709E7">
        <w:rPr>
          <w:rFonts w:ascii="Times New Roman" w:hAnsi="Times New Roman"/>
          <w:sz w:val="24"/>
          <w:szCs w:val="24"/>
        </w:rPr>
        <w:t>Dyskusja,</w:t>
      </w:r>
      <w:r w:rsidR="001709E7">
        <w:rPr>
          <w:rFonts w:ascii="Times New Roman" w:hAnsi="Times New Roman"/>
          <w:sz w:val="24"/>
          <w:szCs w:val="24"/>
        </w:rPr>
        <w:t xml:space="preserve"> </w:t>
      </w:r>
      <w:r w:rsidR="001E70BB" w:rsidRPr="001709E7">
        <w:rPr>
          <w:rFonts w:ascii="Times New Roman" w:hAnsi="Times New Roman"/>
          <w:sz w:val="24"/>
          <w:szCs w:val="24"/>
        </w:rPr>
        <w:t>p</w:t>
      </w:r>
      <w:r w:rsidR="002E7082" w:rsidRPr="001709E7">
        <w:rPr>
          <w:rFonts w:ascii="Times New Roman" w:hAnsi="Times New Roman"/>
          <w:sz w:val="24"/>
          <w:szCs w:val="24"/>
        </w:rPr>
        <w:t>odsumowanie i z</w:t>
      </w:r>
      <w:r w:rsidR="00C00CA9" w:rsidRPr="001709E7">
        <w:rPr>
          <w:rFonts w:ascii="Times New Roman" w:hAnsi="Times New Roman"/>
          <w:sz w:val="24"/>
          <w:szCs w:val="24"/>
        </w:rPr>
        <w:t>akończenie Konferencji</w:t>
      </w:r>
      <w:r w:rsidR="00C00CA9" w:rsidRPr="001709E7">
        <w:rPr>
          <w:rFonts w:ascii="Times New Roman" w:hAnsi="Times New Roman"/>
          <w:b/>
          <w:sz w:val="24"/>
          <w:szCs w:val="24"/>
        </w:rPr>
        <w:t xml:space="preserve"> </w:t>
      </w:r>
      <w:r w:rsidR="00A77968" w:rsidRPr="001709E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2E7082" w:rsidRPr="001709E7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</w:rPr>
        <w:t>Conclusions</w:t>
      </w:r>
      <w:proofErr w:type="spellEnd"/>
      <w:r w:rsidR="002E7082" w:rsidRPr="001709E7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</w:rPr>
        <w:t xml:space="preserve"> and </w:t>
      </w:r>
      <w:proofErr w:type="spellStart"/>
      <w:r w:rsidR="002E7082" w:rsidRPr="001709E7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</w:rPr>
        <w:t>end</w:t>
      </w:r>
      <w:proofErr w:type="spellEnd"/>
      <w:r w:rsidR="002E7082" w:rsidRPr="001709E7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</w:rPr>
        <w:t xml:space="preserve"> of </w:t>
      </w:r>
      <w:proofErr w:type="spellStart"/>
      <w:r w:rsidR="002E7082" w:rsidRPr="001709E7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</w:rPr>
        <w:t>the</w:t>
      </w:r>
      <w:proofErr w:type="spellEnd"/>
      <w:r w:rsidR="002E7082" w:rsidRPr="001709E7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7082" w:rsidRPr="001709E7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</w:rPr>
        <w:t>conference</w:t>
      </w:r>
      <w:proofErr w:type="spellEnd"/>
      <w:r w:rsidR="00A77968" w:rsidRPr="001709E7">
        <w:rPr>
          <w:rFonts w:ascii="Times New Roman" w:hAnsi="Times New Roman"/>
          <w:b/>
          <w:sz w:val="24"/>
          <w:szCs w:val="24"/>
        </w:rPr>
        <w:t>)</w:t>
      </w:r>
      <w:r w:rsidR="00A77968" w:rsidRPr="001709E7">
        <w:rPr>
          <w:rFonts w:ascii="Times New Roman" w:hAnsi="Times New Roman"/>
          <w:sz w:val="24"/>
          <w:szCs w:val="24"/>
        </w:rPr>
        <w:t xml:space="preserve"> </w:t>
      </w:r>
    </w:p>
    <w:p w:rsidR="001C7A68" w:rsidRDefault="001C7A68" w:rsidP="001C7A68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1C7A68" w:rsidRPr="001709E7" w:rsidRDefault="001709E7" w:rsidP="001C7A68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lastRenderedPageBreak/>
        <w:t>Komitet Naukowo-</w:t>
      </w:r>
      <w:r w:rsidR="001C7A68" w:rsidRPr="001709E7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Organizacyjny </w:t>
      </w:r>
      <w:r w:rsidR="00B02D20" w:rsidRPr="001709E7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Konferencji </w:t>
      </w:r>
    </w:p>
    <w:p w:rsidR="00B02D20" w:rsidRPr="00EA2C2D" w:rsidRDefault="00B02D20" w:rsidP="00B02D2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A2C2D">
        <w:rPr>
          <w:rFonts w:ascii="Times New Roman" w:hAnsi="Times New Roman"/>
          <w:noProof/>
          <w:sz w:val="24"/>
          <w:szCs w:val="24"/>
          <w:lang w:eastAsia="pl-PL"/>
        </w:rPr>
        <w:t xml:space="preserve">Prof. UAM dr hab. Aneta Suchoń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– Przewodnicząca Komitetu </w:t>
      </w:r>
    </w:p>
    <w:p w:rsidR="00B02D20" w:rsidRPr="00EA2C2D" w:rsidRDefault="00B02D20" w:rsidP="00B02D2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A2C2D">
        <w:rPr>
          <w:rFonts w:ascii="Times New Roman" w:hAnsi="Times New Roman"/>
          <w:noProof/>
          <w:sz w:val="24"/>
          <w:szCs w:val="24"/>
          <w:lang w:eastAsia="pl-PL"/>
        </w:rPr>
        <w:t xml:space="preserve">Prof. UMCS dr hab. Beata Jeżyńska </w:t>
      </w:r>
    </w:p>
    <w:p w:rsidR="00B02D20" w:rsidRDefault="00B02D20" w:rsidP="00B02D2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EA2C2D">
        <w:rPr>
          <w:rFonts w:ascii="Times New Roman" w:hAnsi="Times New Roman"/>
          <w:noProof/>
          <w:sz w:val="24"/>
          <w:szCs w:val="24"/>
          <w:lang w:eastAsia="pl-PL"/>
        </w:rPr>
        <w:t>Prof. US dr hab.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 Dorota  Łobos-</w:t>
      </w:r>
      <w:r w:rsidRPr="00EA2C2D">
        <w:rPr>
          <w:rFonts w:ascii="Times New Roman" w:hAnsi="Times New Roman"/>
          <w:noProof/>
          <w:sz w:val="24"/>
          <w:szCs w:val="24"/>
          <w:lang w:eastAsia="pl-PL"/>
        </w:rPr>
        <w:t xml:space="preserve">Kotowska </w:t>
      </w:r>
    </w:p>
    <w:p w:rsidR="00B02D20" w:rsidRDefault="00B02D20" w:rsidP="00B02D2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Prof. UAM dr hab. Katarzyna Leśkiewicz </w:t>
      </w:r>
    </w:p>
    <w:p w:rsidR="00B02D20" w:rsidRDefault="00B02D20" w:rsidP="00B02D2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Dr Justyna Goździewicz </w:t>
      </w:r>
      <w:r w:rsidR="003A2CDC">
        <w:rPr>
          <w:rFonts w:ascii="Times New Roman" w:hAnsi="Times New Roman"/>
          <w:noProof/>
          <w:sz w:val="24"/>
          <w:szCs w:val="24"/>
          <w:lang w:eastAsia="pl-PL"/>
        </w:rPr>
        <w:t>-</w:t>
      </w:r>
      <w:r w:rsidR="006A40FF">
        <w:rPr>
          <w:rFonts w:ascii="Times New Roman" w:hAnsi="Times New Roman"/>
          <w:noProof/>
          <w:sz w:val="24"/>
          <w:szCs w:val="24"/>
          <w:lang w:eastAsia="pl-PL"/>
        </w:rPr>
        <w:t xml:space="preserve">Biechońska </w:t>
      </w:r>
    </w:p>
    <w:p w:rsidR="00B02D20" w:rsidRPr="00EA2C2D" w:rsidRDefault="00B02D20" w:rsidP="00B02D2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Dr Łukasz Sokołowski </w:t>
      </w:r>
    </w:p>
    <w:p w:rsidR="001C7A68" w:rsidRDefault="001C7A68" w:rsidP="001C7A68">
      <w:pPr>
        <w:spacing w:after="0" w:line="360" w:lineRule="auto"/>
        <w:rPr>
          <w:rFonts w:ascii="Times New Roman" w:hAnsi="Times New Roman"/>
          <w:b/>
          <w:noProof/>
          <w:sz w:val="40"/>
          <w:szCs w:val="24"/>
          <w:lang w:eastAsia="pl-PL"/>
        </w:rPr>
      </w:pPr>
    </w:p>
    <w:p w:rsidR="00120577" w:rsidRPr="00A77968" w:rsidRDefault="005F5C49" w:rsidP="00A77968">
      <w:pPr>
        <w:spacing w:after="0" w:line="360" w:lineRule="auto"/>
        <w:jc w:val="center"/>
        <w:rPr>
          <w:rFonts w:ascii="Times New Roman" w:hAnsi="Times New Roman"/>
          <w:b/>
          <w:sz w:val="40"/>
          <w:szCs w:val="24"/>
          <w:lang w:val="en-US"/>
        </w:rPr>
      </w:pPr>
      <w:r w:rsidRPr="005F5C49">
        <w:rPr>
          <w:rFonts w:ascii="Times New Roman" w:hAnsi="Times New Roman"/>
          <w:b/>
          <w:noProof/>
          <w:sz w:val="40"/>
          <w:szCs w:val="24"/>
          <w:lang w:eastAsia="pl-PL"/>
        </w:rPr>
        <w:drawing>
          <wp:inline distT="0" distB="0" distL="0" distR="0">
            <wp:extent cx="2243137" cy="1809748"/>
            <wp:effectExtent l="19050" t="0" r="4763" b="0"/>
            <wp:docPr id="8" name="Obraz 2" descr="C:\Users\Aneta\AppData\Local\Microsoft\Windows\Temporary Internet Files\Content.IE5\B2OTODIQ\DSC01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10" descr="C:\Users\Aneta\AppData\Local\Microsoft\Windows\Temporary Internet Files\Content.IE5\B2OTODIQ\DSC0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76" cy="18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E23">
        <w:rPr>
          <w:noProof/>
          <w:lang w:eastAsia="pl-PL"/>
        </w:rPr>
        <w:drawing>
          <wp:inline distT="0" distB="0" distL="0" distR="0">
            <wp:extent cx="1606550" cy="1809750"/>
            <wp:effectExtent l="19050" t="0" r="0" b="0"/>
            <wp:docPr id="10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44" cy="181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C2AEA" w:rsidRPr="000C2AEA">
        <w:rPr>
          <w:rFonts w:ascii="Times New Roman" w:hAnsi="Times New Roman"/>
          <w:b/>
          <w:noProof/>
          <w:sz w:val="40"/>
          <w:szCs w:val="24"/>
          <w:lang w:eastAsia="pl-PL"/>
        </w:rPr>
        <w:drawing>
          <wp:inline distT="0" distB="0" distL="0" distR="0">
            <wp:extent cx="1390650" cy="1807175"/>
            <wp:effectExtent l="19050" t="0" r="0" b="0"/>
            <wp:docPr id="4" name="Obraz 3" descr="C:\Users\Aneta\AppData\Local\Microsoft\Windows\Temporary Internet Files\Content.IE5\30FUO2V0\DSC019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Aneta\AppData\Local\Microsoft\Windows\Temporary Internet Files\Content.IE5\30FUO2V0\DSC019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72" cy="180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577" w:rsidRPr="00A77968" w:rsidSect="0062092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B0" w:rsidRDefault="007E21B0" w:rsidP="0048537B">
      <w:pPr>
        <w:spacing w:after="0" w:line="240" w:lineRule="auto"/>
      </w:pPr>
      <w:r>
        <w:separator/>
      </w:r>
    </w:p>
  </w:endnote>
  <w:endnote w:type="continuationSeparator" w:id="0">
    <w:p w:rsidR="007E21B0" w:rsidRDefault="007E21B0" w:rsidP="0048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B0" w:rsidRDefault="007E21B0" w:rsidP="0048537B">
      <w:pPr>
        <w:spacing w:after="0" w:line="240" w:lineRule="auto"/>
      </w:pPr>
      <w:r>
        <w:separator/>
      </w:r>
    </w:p>
  </w:footnote>
  <w:footnote w:type="continuationSeparator" w:id="0">
    <w:p w:rsidR="007E21B0" w:rsidRDefault="007E21B0" w:rsidP="0048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E2" w:rsidRDefault="00860185" w:rsidP="005A1406">
    <w:pPr>
      <w:pStyle w:val="Nagwek"/>
      <w:tabs>
        <w:tab w:val="clear" w:pos="9072"/>
      </w:tabs>
    </w:pPr>
    <w:r w:rsidRPr="00860185">
      <w:rPr>
        <w:noProof/>
        <w:lang w:eastAsia="pl-PL"/>
      </w:rPr>
      <w:drawing>
        <wp:inline distT="0" distB="0" distL="0" distR="0">
          <wp:extent cx="1016000" cy="590192"/>
          <wp:effectExtent l="19050" t="0" r="0" b="0"/>
          <wp:docPr id="3" name="Obraz 1" descr="http://upload.wikimedia.org/wikipedia/commons/thumb/b/b7/Flag_of_Europe.svg/220px-Flag_of_Europe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27" name="Obraz 4" descr="http://upload.wikimedia.org/wikipedia/commons/thumb/b/b7/Flag_of_Europe.svg/220px-Flag_of_Europe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40" cy="591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537B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1961515</wp:posOffset>
          </wp:positionH>
          <wp:positionV relativeFrom="paragraph">
            <wp:posOffset>-350396</wp:posOffset>
          </wp:positionV>
          <wp:extent cx="1944738" cy="655320"/>
          <wp:effectExtent l="0" t="0" r="0" b="0"/>
          <wp:wrapTight wrapText="bothSides">
            <wp:wrapPolygon edited="0">
              <wp:start x="4021" y="1884"/>
              <wp:lineTo x="2963" y="3767"/>
              <wp:lineTo x="2328" y="7535"/>
              <wp:lineTo x="2540" y="18837"/>
              <wp:lineTo x="7195" y="18837"/>
              <wp:lineTo x="19258" y="15698"/>
              <wp:lineTo x="19470" y="7535"/>
              <wp:lineTo x="17777" y="6279"/>
              <wp:lineTo x="5502" y="1884"/>
              <wp:lineTo x="4021" y="1884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38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40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5C5"/>
    <w:multiLevelType w:val="hybridMultilevel"/>
    <w:tmpl w:val="1A1CE23A"/>
    <w:lvl w:ilvl="0" w:tplc="0415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40563E6"/>
    <w:multiLevelType w:val="multilevel"/>
    <w:tmpl w:val="5CA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204A9"/>
    <w:multiLevelType w:val="hybridMultilevel"/>
    <w:tmpl w:val="F1CEF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48537B"/>
    <w:rsid w:val="00006A5A"/>
    <w:rsid w:val="0000759F"/>
    <w:rsid w:val="00021495"/>
    <w:rsid w:val="00027065"/>
    <w:rsid w:val="0004234A"/>
    <w:rsid w:val="00047A73"/>
    <w:rsid w:val="00050220"/>
    <w:rsid w:val="00057AB3"/>
    <w:rsid w:val="00073C9E"/>
    <w:rsid w:val="00075485"/>
    <w:rsid w:val="00094B2D"/>
    <w:rsid w:val="00095EDA"/>
    <w:rsid w:val="000B4A5D"/>
    <w:rsid w:val="000C138A"/>
    <w:rsid w:val="000C2AEA"/>
    <w:rsid w:val="000E5AF4"/>
    <w:rsid w:val="000F2E39"/>
    <w:rsid w:val="000F5756"/>
    <w:rsid w:val="000F7538"/>
    <w:rsid w:val="00105F6F"/>
    <w:rsid w:val="001074F2"/>
    <w:rsid w:val="001105C2"/>
    <w:rsid w:val="00120492"/>
    <w:rsid w:val="00120577"/>
    <w:rsid w:val="00130661"/>
    <w:rsid w:val="00142C19"/>
    <w:rsid w:val="001438A3"/>
    <w:rsid w:val="00146221"/>
    <w:rsid w:val="001508F8"/>
    <w:rsid w:val="001614BD"/>
    <w:rsid w:val="00167B71"/>
    <w:rsid w:val="001709E7"/>
    <w:rsid w:val="00181450"/>
    <w:rsid w:val="00182837"/>
    <w:rsid w:val="001900FB"/>
    <w:rsid w:val="001A1C7B"/>
    <w:rsid w:val="001C08AF"/>
    <w:rsid w:val="001C6F82"/>
    <w:rsid w:val="001C7A68"/>
    <w:rsid w:val="001D38F9"/>
    <w:rsid w:val="001E70BB"/>
    <w:rsid w:val="001E70C8"/>
    <w:rsid w:val="001F44EC"/>
    <w:rsid w:val="00201FF7"/>
    <w:rsid w:val="00203922"/>
    <w:rsid w:val="002108D5"/>
    <w:rsid w:val="00215335"/>
    <w:rsid w:val="002262A2"/>
    <w:rsid w:val="00232441"/>
    <w:rsid w:val="00233ADF"/>
    <w:rsid w:val="0024025E"/>
    <w:rsid w:val="00250FCA"/>
    <w:rsid w:val="00255E1D"/>
    <w:rsid w:val="00261B23"/>
    <w:rsid w:val="00272E61"/>
    <w:rsid w:val="00273075"/>
    <w:rsid w:val="00276441"/>
    <w:rsid w:val="00276836"/>
    <w:rsid w:val="002816A3"/>
    <w:rsid w:val="002818CA"/>
    <w:rsid w:val="0029152C"/>
    <w:rsid w:val="00292D08"/>
    <w:rsid w:val="00297C6B"/>
    <w:rsid w:val="002A1473"/>
    <w:rsid w:val="002A28C5"/>
    <w:rsid w:val="002D07A0"/>
    <w:rsid w:val="002D68E6"/>
    <w:rsid w:val="002E7082"/>
    <w:rsid w:val="002F6EB9"/>
    <w:rsid w:val="00305E51"/>
    <w:rsid w:val="00321695"/>
    <w:rsid w:val="00330741"/>
    <w:rsid w:val="00335B1C"/>
    <w:rsid w:val="0034113A"/>
    <w:rsid w:val="00343A14"/>
    <w:rsid w:val="00361F37"/>
    <w:rsid w:val="00365F30"/>
    <w:rsid w:val="00372E56"/>
    <w:rsid w:val="00380CB6"/>
    <w:rsid w:val="00384CA5"/>
    <w:rsid w:val="00397EBC"/>
    <w:rsid w:val="003A1335"/>
    <w:rsid w:val="003A2CDC"/>
    <w:rsid w:val="003A2E75"/>
    <w:rsid w:val="003A3CC3"/>
    <w:rsid w:val="003A5CA2"/>
    <w:rsid w:val="003B05B0"/>
    <w:rsid w:val="003B334F"/>
    <w:rsid w:val="003B3EA4"/>
    <w:rsid w:val="003C08FF"/>
    <w:rsid w:val="003C16C5"/>
    <w:rsid w:val="003D192C"/>
    <w:rsid w:val="003D45A2"/>
    <w:rsid w:val="003E3B61"/>
    <w:rsid w:val="003E5364"/>
    <w:rsid w:val="003E7A79"/>
    <w:rsid w:val="003F089C"/>
    <w:rsid w:val="003F1035"/>
    <w:rsid w:val="003F354B"/>
    <w:rsid w:val="003F4405"/>
    <w:rsid w:val="003F624C"/>
    <w:rsid w:val="00404272"/>
    <w:rsid w:val="004048ED"/>
    <w:rsid w:val="00417BAB"/>
    <w:rsid w:val="00424587"/>
    <w:rsid w:val="00424D8C"/>
    <w:rsid w:val="004273B8"/>
    <w:rsid w:val="004273EE"/>
    <w:rsid w:val="0043316C"/>
    <w:rsid w:val="004375F1"/>
    <w:rsid w:val="00443451"/>
    <w:rsid w:val="00445630"/>
    <w:rsid w:val="004560CE"/>
    <w:rsid w:val="00456218"/>
    <w:rsid w:val="00457D02"/>
    <w:rsid w:val="00470F52"/>
    <w:rsid w:val="00475E28"/>
    <w:rsid w:val="00485010"/>
    <w:rsid w:val="0048537B"/>
    <w:rsid w:val="004B105D"/>
    <w:rsid w:val="004B2E4D"/>
    <w:rsid w:val="004D7177"/>
    <w:rsid w:val="004E694F"/>
    <w:rsid w:val="0050667D"/>
    <w:rsid w:val="005100A1"/>
    <w:rsid w:val="00510430"/>
    <w:rsid w:val="00516DB5"/>
    <w:rsid w:val="005176BD"/>
    <w:rsid w:val="0052359F"/>
    <w:rsid w:val="00524DD2"/>
    <w:rsid w:val="00535BDD"/>
    <w:rsid w:val="0054398A"/>
    <w:rsid w:val="00543C19"/>
    <w:rsid w:val="00543F8D"/>
    <w:rsid w:val="005521EB"/>
    <w:rsid w:val="00561B6C"/>
    <w:rsid w:val="005625E5"/>
    <w:rsid w:val="005A0A5B"/>
    <w:rsid w:val="005A1406"/>
    <w:rsid w:val="005A7A1F"/>
    <w:rsid w:val="005A7BCA"/>
    <w:rsid w:val="005B4EAB"/>
    <w:rsid w:val="005D378C"/>
    <w:rsid w:val="005E4A21"/>
    <w:rsid w:val="005F3C40"/>
    <w:rsid w:val="005F4D73"/>
    <w:rsid w:val="005F55E6"/>
    <w:rsid w:val="005F5C49"/>
    <w:rsid w:val="005F73F5"/>
    <w:rsid w:val="00603E19"/>
    <w:rsid w:val="006131A6"/>
    <w:rsid w:val="00613EBC"/>
    <w:rsid w:val="00617371"/>
    <w:rsid w:val="00617710"/>
    <w:rsid w:val="00620921"/>
    <w:rsid w:val="00621D0E"/>
    <w:rsid w:val="00635012"/>
    <w:rsid w:val="00645B83"/>
    <w:rsid w:val="006777E9"/>
    <w:rsid w:val="00684B0F"/>
    <w:rsid w:val="006852D8"/>
    <w:rsid w:val="00694610"/>
    <w:rsid w:val="006979DB"/>
    <w:rsid w:val="006A40FF"/>
    <w:rsid w:val="006A4A83"/>
    <w:rsid w:val="006B743E"/>
    <w:rsid w:val="006C66EA"/>
    <w:rsid w:val="006C7C74"/>
    <w:rsid w:val="006D4487"/>
    <w:rsid w:val="006E0D90"/>
    <w:rsid w:val="006F41AD"/>
    <w:rsid w:val="00706622"/>
    <w:rsid w:val="00706710"/>
    <w:rsid w:val="00716859"/>
    <w:rsid w:val="007268B1"/>
    <w:rsid w:val="0073401A"/>
    <w:rsid w:val="00735C78"/>
    <w:rsid w:val="00740B09"/>
    <w:rsid w:val="00742DAF"/>
    <w:rsid w:val="00751DEF"/>
    <w:rsid w:val="0075361F"/>
    <w:rsid w:val="007754AD"/>
    <w:rsid w:val="00785689"/>
    <w:rsid w:val="0079721C"/>
    <w:rsid w:val="007A069D"/>
    <w:rsid w:val="007B03F7"/>
    <w:rsid w:val="007D62C8"/>
    <w:rsid w:val="007E21B0"/>
    <w:rsid w:val="007E50FE"/>
    <w:rsid w:val="007F2FE2"/>
    <w:rsid w:val="007F5B87"/>
    <w:rsid w:val="00801EA9"/>
    <w:rsid w:val="0081068A"/>
    <w:rsid w:val="008210BA"/>
    <w:rsid w:val="00821317"/>
    <w:rsid w:val="0082756A"/>
    <w:rsid w:val="00832BEA"/>
    <w:rsid w:val="00833565"/>
    <w:rsid w:val="00845F68"/>
    <w:rsid w:val="00850F0C"/>
    <w:rsid w:val="00852161"/>
    <w:rsid w:val="0085546B"/>
    <w:rsid w:val="0085656D"/>
    <w:rsid w:val="00857304"/>
    <w:rsid w:val="00860185"/>
    <w:rsid w:val="00865F52"/>
    <w:rsid w:val="0087353C"/>
    <w:rsid w:val="008754D9"/>
    <w:rsid w:val="00877688"/>
    <w:rsid w:val="00877EB0"/>
    <w:rsid w:val="0088134E"/>
    <w:rsid w:val="00883836"/>
    <w:rsid w:val="008B0837"/>
    <w:rsid w:val="008B6AB1"/>
    <w:rsid w:val="008C3DF3"/>
    <w:rsid w:val="008D1CC6"/>
    <w:rsid w:val="008D513C"/>
    <w:rsid w:val="008E36DD"/>
    <w:rsid w:val="00900AF9"/>
    <w:rsid w:val="00903B77"/>
    <w:rsid w:val="00911EC0"/>
    <w:rsid w:val="00912AFC"/>
    <w:rsid w:val="00914CC7"/>
    <w:rsid w:val="0093094D"/>
    <w:rsid w:val="0094213C"/>
    <w:rsid w:val="009567CD"/>
    <w:rsid w:val="00956C5C"/>
    <w:rsid w:val="00961302"/>
    <w:rsid w:val="00964B0B"/>
    <w:rsid w:val="00975DEA"/>
    <w:rsid w:val="00977A1E"/>
    <w:rsid w:val="00994EDB"/>
    <w:rsid w:val="009A5985"/>
    <w:rsid w:val="009B1F30"/>
    <w:rsid w:val="009B4ECD"/>
    <w:rsid w:val="009B6EE7"/>
    <w:rsid w:val="009C4A4D"/>
    <w:rsid w:val="009C4AC7"/>
    <w:rsid w:val="009C670C"/>
    <w:rsid w:val="009F08CB"/>
    <w:rsid w:val="00A05056"/>
    <w:rsid w:val="00A106C5"/>
    <w:rsid w:val="00A200DB"/>
    <w:rsid w:val="00A21E23"/>
    <w:rsid w:val="00A22284"/>
    <w:rsid w:val="00A3401F"/>
    <w:rsid w:val="00A56BBA"/>
    <w:rsid w:val="00A70A87"/>
    <w:rsid w:val="00A77968"/>
    <w:rsid w:val="00A978B8"/>
    <w:rsid w:val="00AA154E"/>
    <w:rsid w:val="00AB0971"/>
    <w:rsid w:val="00AB2EFD"/>
    <w:rsid w:val="00AC4242"/>
    <w:rsid w:val="00AC576F"/>
    <w:rsid w:val="00AD52AC"/>
    <w:rsid w:val="00AF07CC"/>
    <w:rsid w:val="00AF0A1C"/>
    <w:rsid w:val="00AF3434"/>
    <w:rsid w:val="00B02D20"/>
    <w:rsid w:val="00B04FEC"/>
    <w:rsid w:val="00B076A3"/>
    <w:rsid w:val="00B2187C"/>
    <w:rsid w:val="00B30D36"/>
    <w:rsid w:val="00B378E9"/>
    <w:rsid w:val="00B44263"/>
    <w:rsid w:val="00B55B00"/>
    <w:rsid w:val="00B55CD9"/>
    <w:rsid w:val="00B6685F"/>
    <w:rsid w:val="00B9099F"/>
    <w:rsid w:val="00B94793"/>
    <w:rsid w:val="00B95AB8"/>
    <w:rsid w:val="00BB3F5F"/>
    <w:rsid w:val="00BD5D66"/>
    <w:rsid w:val="00BF0631"/>
    <w:rsid w:val="00C00CA9"/>
    <w:rsid w:val="00C141C9"/>
    <w:rsid w:val="00C21F5F"/>
    <w:rsid w:val="00C227D2"/>
    <w:rsid w:val="00C36CBF"/>
    <w:rsid w:val="00C37E2A"/>
    <w:rsid w:val="00C414AF"/>
    <w:rsid w:val="00C47F24"/>
    <w:rsid w:val="00C53B03"/>
    <w:rsid w:val="00C55AAB"/>
    <w:rsid w:val="00C62263"/>
    <w:rsid w:val="00C74306"/>
    <w:rsid w:val="00C758D9"/>
    <w:rsid w:val="00C9014E"/>
    <w:rsid w:val="00C93291"/>
    <w:rsid w:val="00CA4B68"/>
    <w:rsid w:val="00CA58CB"/>
    <w:rsid w:val="00CB04AE"/>
    <w:rsid w:val="00CC2312"/>
    <w:rsid w:val="00CE308B"/>
    <w:rsid w:val="00CE671D"/>
    <w:rsid w:val="00CE762B"/>
    <w:rsid w:val="00CF658B"/>
    <w:rsid w:val="00D00F45"/>
    <w:rsid w:val="00D0175C"/>
    <w:rsid w:val="00D02B52"/>
    <w:rsid w:val="00D245A1"/>
    <w:rsid w:val="00D30BC4"/>
    <w:rsid w:val="00D32976"/>
    <w:rsid w:val="00D40664"/>
    <w:rsid w:val="00D526CE"/>
    <w:rsid w:val="00D53C7E"/>
    <w:rsid w:val="00D5705D"/>
    <w:rsid w:val="00D613E3"/>
    <w:rsid w:val="00D9205B"/>
    <w:rsid w:val="00DC152F"/>
    <w:rsid w:val="00DC4D97"/>
    <w:rsid w:val="00E00D42"/>
    <w:rsid w:val="00E06CA4"/>
    <w:rsid w:val="00E1015A"/>
    <w:rsid w:val="00E11AFD"/>
    <w:rsid w:val="00E12BC0"/>
    <w:rsid w:val="00E15F27"/>
    <w:rsid w:val="00E303ED"/>
    <w:rsid w:val="00E3312F"/>
    <w:rsid w:val="00E35402"/>
    <w:rsid w:val="00E42363"/>
    <w:rsid w:val="00E55A66"/>
    <w:rsid w:val="00E56058"/>
    <w:rsid w:val="00E667AA"/>
    <w:rsid w:val="00E6720F"/>
    <w:rsid w:val="00E70BD8"/>
    <w:rsid w:val="00E7118D"/>
    <w:rsid w:val="00E73B18"/>
    <w:rsid w:val="00E75095"/>
    <w:rsid w:val="00E81949"/>
    <w:rsid w:val="00E81CC3"/>
    <w:rsid w:val="00E913F9"/>
    <w:rsid w:val="00E967A5"/>
    <w:rsid w:val="00EA153C"/>
    <w:rsid w:val="00EA5578"/>
    <w:rsid w:val="00EC2712"/>
    <w:rsid w:val="00ED1FAE"/>
    <w:rsid w:val="00ED48BB"/>
    <w:rsid w:val="00ED57F2"/>
    <w:rsid w:val="00ED7A2C"/>
    <w:rsid w:val="00EE1697"/>
    <w:rsid w:val="00EF2DA5"/>
    <w:rsid w:val="00EF7957"/>
    <w:rsid w:val="00F0305F"/>
    <w:rsid w:val="00F0610F"/>
    <w:rsid w:val="00F37E6B"/>
    <w:rsid w:val="00F46806"/>
    <w:rsid w:val="00F535DF"/>
    <w:rsid w:val="00F5538E"/>
    <w:rsid w:val="00F57581"/>
    <w:rsid w:val="00F71377"/>
    <w:rsid w:val="00F737CF"/>
    <w:rsid w:val="00F93A5D"/>
    <w:rsid w:val="00FB158C"/>
    <w:rsid w:val="00FB6091"/>
    <w:rsid w:val="00FD3569"/>
    <w:rsid w:val="00FF1A14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7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942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0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37B"/>
  </w:style>
  <w:style w:type="paragraph" w:styleId="Stopka">
    <w:name w:val="footer"/>
    <w:basedOn w:val="Normalny"/>
    <w:link w:val="StopkaZnak"/>
    <w:uiPriority w:val="99"/>
    <w:unhideWhenUsed/>
    <w:rsid w:val="0048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37B"/>
  </w:style>
  <w:style w:type="character" w:styleId="Hipercze">
    <w:name w:val="Hyperlink"/>
    <w:basedOn w:val="Domylnaczcionkaakapitu"/>
    <w:uiPriority w:val="99"/>
    <w:unhideWhenUsed/>
    <w:rsid w:val="00E75095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5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5095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uiPriority w:val="22"/>
    <w:qFormat/>
    <w:rsid w:val="00E75095"/>
    <w:rPr>
      <w:b/>
      <w:bCs/>
    </w:rPr>
  </w:style>
  <w:style w:type="paragraph" w:styleId="Akapitzlist">
    <w:name w:val="List Paragraph"/>
    <w:basedOn w:val="Normalny"/>
    <w:uiPriority w:val="34"/>
    <w:qFormat/>
    <w:rsid w:val="001C0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65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21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94213C"/>
    <w:rPr>
      <w:i/>
      <w:iCs/>
    </w:rPr>
  </w:style>
  <w:style w:type="paragraph" w:customStyle="1" w:styleId="gwpb7bf5350msonormal">
    <w:name w:val="gwpb7bf5350_msonormal"/>
    <w:basedOn w:val="Normalny"/>
    <w:rsid w:val="00942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2iqfc">
    <w:name w:val="y2iqfc"/>
    <w:basedOn w:val="Domylnaczcionkaakapitu"/>
    <w:rsid w:val="0094213C"/>
  </w:style>
  <w:style w:type="paragraph" w:styleId="NormalnyWeb">
    <w:name w:val="Normal (Web)"/>
    <w:basedOn w:val="Normalny"/>
    <w:uiPriority w:val="99"/>
    <w:unhideWhenUsed/>
    <w:rsid w:val="0056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sition">
    <w:name w:val="position"/>
    <w:basedOn w:val="Normalny"/>
    <w:rsid w:val="0075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aa0b96ebsize">
    <w:name w:val="gwpaa0b96eb_size"/>
    <w:basedOn w:val="Domylnaczcionkaakapitu"/>
    <w:rsid w:val="00694610"/>
  </w:style>
  <w:style w:type="character" w:customStyle="1" w:styleId="Nagwek4Znak">
    <w:name w:val="Nagłówek 4 Znak"/>
    <w:basedOn w:val="Domylnaczcionkaakapitu"/>
    <w:link w:val="Nagwek4"/>
    <w:uiPriority w:val="9"/>
    <w:rsid w:val="00380C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380C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wp1eb72417gmail-y2iqfc">
    <w:name w:val="gwp1eb72417_gmail-y2iqfc"/>
    <w:basedOn w:val="Domylnaczcionkaakapitu"/>
    <w:rsid w:val="00852161"/>
  </w:style>
  <w:style w:type="paragraph" w:customStyle="1" w:styleId="gwpe55aa2f2gwpc4b7295dmsonormal">
    <w:name w:val="gwpe55aa2f2_gwpc4b7295d_msonormal"/>
    <w:basedOn w:val="Normalny"/>
    <w:rsid w:val="00852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contentpasted3">
    <w:name w:val="x_contentpasted3"/>
    <w:basedOn w:val="Domylnaczcionkaakapitu"/>
    <w:rsid w:val="007A069D"/>
  </w:style>
  <w:style w:type="character" w:customStyle="1" w:styleId="xcontentpasted2">
    <w:name w:val="x_contentpasted2"/>
    <w:basedOn w:val="Domylnaczcionkaakapitu"/>
    <w:rsid w:val="007A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1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4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info/departments/agriculture-and-rural-development_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D14zbhmb3po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E7AE-2891-44B9-BFB9-A5557BEA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2022-03-11T09:22:00Z</cp:lastPrinted>
  <dcterms:created xsi:type="dcterms:W3CDTF">2023-01-03T16:48:00Z</dcterms:created>
  <dcterms:modified xsi:type="dcterms:W3CDTF">2023-01-03T16:48:00Z</dcterms:modified>
</cp:coreProperties>
</file>