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ADFD" w14:textId="70A3B88B" w:rsidR="00787868" w:rsidRPr="00F353D1" w:rsidRDefault="0037151B">
      <w:pPr>
        <w:rPr>
          <w:b/>
          <w:sz w:val="28"/>
          <w:szCs w:val="28"/>
          <w:lang w:val="pl-PL"/>
        </w:rPr>
      </w:pPr>
      <w:bookmarkStart w:id="0" w:name="_GoBack"/>
      <w:bookmarkEnd w:id="0"/>
      <w:r w:rsidRPr="00F353D1">
        <w:rPr>
          <w:b/>
          <w:sz w:val="28"/>
          <w:szCs w:val="28"/>
          <w:lang w:val="pl-PL"/>
        </w:rPr>
        <w:t xml:space="preserve">AMICABLE – </w:t>
      </w:r>
      <w:r w:rsidR="00DF4FFF" w:rsidRPr="00F353D1">
        <w:rPr>
          <w:b/>
          <w:sz w:val="28"/>
          <w:szCs w:val="28"/>
          <w:lang w:val="pl-PL"/>
        </w:rPr>
        <w:t xml:space="preserve">Wstępny program </w:t>
      </w:r>
      <w:r w:rsidR="00F353D1" w:rsidRPr="00F353D1">
        <w:rPr>
          <w:b/>
          <w:sz w:val="28"/>
          <w:szCs w:val="28"/>
          <w:lang w:val="pl-PL"/>
        </w:rPr>
        <w:t>Krajowego</w:t>
      </w:r>
      <w:r w:rsidR="00DF4FFF" w:rsidRPr="00F353D1">
        <w:rPr>
          <w:b/>
          <w:sz w:val="28"/>
          <w:szCs w:val="28"/>
          <w:lang w:val="pl-PL"/>
        </w:rPr>
        <w:t xml:space="preserve"> Seminarium </w:t>
      </w:r>
    </w:p>
    <w:tbl>
      <w:tblPr>
        <w:tblStyle w:val="Tabela-Siatka"/>
        <w:tblW w:w="9628" w:type="dxa"/>
        <w:tblInd w:w="-431" w:type="dxa"/>
        <w:tblLook w:val="04A0" w:firstRow="1" w:lastRow="0" w:firstColumn="1" w:lastColumn="0" w:noHBand="0" w:noVBand="1"/>
      </w:tblPr>
      <w:tblGrid>
        <w:gridCol w:w="1555"/>
        <w:gridCol w:w="5386"/>
        <w:gridCol w:w="2687"/>
      </w:tblGrid>
      <w:tr w:rsidR="00787868" w:rsidRPr="00075E67" w14:paraId="460D9ACC" w14:textId="77777777" w:rsidTr="00B27CD1">
        <w:trPr>
          <w:trHeight w:val="628"/>
        </w:trPr>
        <w:tc>
          <w:tcPr>
            <w:tcW w:w="9628" w:type="dxa"/>
            <w:gridSpan w:val="3"/>
          </w:tcPr>
          <w:p w14:paraId="5CAEAE48" w14:textId="77777777" w:rsidR="00787868" w:rsidRPr="00F353D1" w:rsidRDefault="00787868">
            <w:pPr>
              <w:rPr>
                <w:lang w:val="pl-PL"/>
              </w:rPr>
            </w:pPr>
          </w:p>
          <w:p w14:paraId="04442A0B" w14:textId="40FACF49" w:rsidR="00787868" w:rsidRPr="00075E67" w:rsidRDefault="00787868" w:rsidP="00866713">
            <w:pPr>
              <w:jc w:val="center"/>
              <w:rPr>
                <w:lang w:val="en-US"/>
              </w:rPr>
            </w:pPr>
            <w:r w:rsidRPr="00075E67">
              <w:rPr>
                <w:b/>
                <w:sz w:val="28"/>
                <w:szCs w:val="28"/>
                <w:lang w:val="en-US"/>
              </w:rPr>
              <w:t>D</w:t>
            </w:r>
            <w:r w:rsidR="00866713">
              <w:rPr>
                <w:b/>
                <w:sz w:val="28"/>
                <w:szCs w:val="28"/>
                <w:lang w:val="en-US"/>
              </w:rPr>
              <w:t xml:space="preserve">ZIEŃ PIERWSZY: 23 KWIETNIA 2020 </w:t>
            </w:r>
          </w:p>
        </w:tc>
      </w:tr>
      <w:tr w:rsidR="00787868" w14:paraId="12F6592A" w14:textId="77777777" w:rsidTr="00B27CD1">
        <w:trPr>
          <w:trHeight w:val="420"/>
        </w:trPr>
        <w:tc>
          <w:tcPr>
            <w:tcW w:w="1555" w:type="dxa"/>
          </w:tcPr>
          <w:p w14:paraId="12F863CC" w14:textId="24C81680" w:rsidR="00787868" w:rsidRPr="00075E67" w:rsidRDefault="004168F1">
            <w:pPr>
              <w:rPr>
                <w:lang w:val="en-US"/>
              </w:rPr>
            </w:pPr>
            <w:r>
              <w:rPr>
                <w:lang w:val="en-US"/>
              </w:rPr>
              <w:t>12.30</w:t>
            </w:r>
            <w:r w:rsidR="00787868" w:rsidRPr="00075E67">
              <w:rPr>
                <w:lang w:val="en-US"/>
              </w:rPr>
              <w:t>-13.00</w:t>
            </w:r>
          </w:p>
        </w:tc>
        <w:tc>
          <w:tcPr>
            <w:tcW w:w="5386" w:type="dxa"/>
          </w:tcPr>
          <w:p w14:paraId="5E193ADC" w14:textId="05B1DC40" w:rsidR="00787868" w:rsidRDefault="00787868">
            <w:proofErr w:type="spellStart"/>
            <w:r w:rsidRPr="00075E67">
              <w:rPr>
                <w:lang w:val="en-US"/>
              </w:rPr>
              <w:t>Re</w:t>
            </w:r>
            <w:r w:rsidR="00DF4FFF">
              <w:rPr>
                <w:lang w:val="en-US"/>
              </w:rPr>
              <w:t>jestracja</w:t>
            </w:r>
            <w:proofErr w:type="spellEnd"/>
            <w:r w:rsidR="004168F1">
              <w:t xml:space="preserve"> </w:t>
            </w:r>
          </w:p>
        </w:tc>
        <w:tc>
          <w:tcPr>
            <w:tcW w:w="2687" w:type="dxa"/>
          </w:tcPr>
          <w:p w14:paraId="08F3FB24" w14:textId="77777777" w:rsidR="00787868" w:rsidRDefault="00787868"/>
        </w:tc>
      </w:tr>
      <w:tr w:rsidR="00787868" w14:paraId="50948F6A" w14:textId="77777777" w:rsidTr="00B27CD1">
        <w:trPr>
          <w:trHeight w:val="366"/>
        </w:trPr>
        <w:tc>
          <w:tcPr>
            <w:tcW w:w="1555" w:type="dxa"/>
          </w:tcPr>
          <w:p w14:paraId="0FC765DF" w14:textId="77777777" w:rsidR="00787868" w:rsidRDefault="00787868">
            <w:r>
              <w:t>13.00-13.30</w:t>
            </w:r>
          </w:p>
        </w:tc>
        <w:tc>
          <w:tcPr>
            <w:tcW w:w="5386" w:type="dxa"/>
          </w:tcPr>
          <w:p w14:paraId="6F9BC5AB" w14:textId="5C9C9AB8" w:rsidR="00787868" w:rsidRDefault="00DF4FFF">
            <w:proofErr w:type="spellStart"/>
            <w:r>
              <w:t>Powitanie</w:t>
            </w:r>
            <w:proofErr w:type="spellEnd"/>
            <w:r w:rsidR="00787868">
              <w:t xml:space="preserve"> &amp; </w:t>
            </w:r>
            <w:proofErr w:type="spellStart"/>
            <w:r w:rsidR="00787868">
              <w:t>P</w:t>
            </w:r>
            <w:r>
              <w:t>odsumownie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2687" w:type="dxa"/>
          </w:tcPr>
          <w:p w14:paraId="48A85596" w14:textId="77777777" w:rsidR="00651161" w:rsidRDefault="00DF4FFF" w:rsidP="00787868">
            <w:pPr>
              <w:rPr>
                <w:b/>
              </w:rPr>
            </w:pPr>
            <w:proofErr w:type="spellStart"/>
            <w:r>
              <w:rPr>
                <w:b/>
              </w:rPr>
              <w:t>Przedstwiciele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władz</w:t>
            </w:r>
            <w:proofErr w:type="spellEnd"/>
            <w:r>
              <w:rPr>
                <w:b/>
              </w:rPr>
              <w:t xml:space="preserve">, </w:t>
            </w:r>
          </w:p>
          <w:p w14:paraId="45FB3106" w14:textId="45666546" w:rsidR="00787868" w:rsidRPr="00CD6B3E" w:rsidRDefault="00651161" w:rsidP="00787868">
            <w:pPr>
              <w:rPr>
                <w:b/>
              </w:rPr>
            </w:pP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hab. </w:t>
            </w:r>
            <w:r w:rsidR="00DF4FFF">
              <w:rPr>
                <w:b/>
              </w:rPr>
              <w:t>Magdalena Tabernacka</w:t>
            </w:r>
            <w:r>
              <w:rPr>
                <w:b/>
              </w:rPr>
              <w:t>, prof. nadzw. UWr</w:t>
            </w:r>
            <w:r w:rsidR="00DF4FFF">
              <w:rPr>
                <w:b/>
              </w:rPr>
              <w:t xml:space="preserve"> </w:t>
            </w:r>
            <w:r w:rsidR="00787868" w:rsidRPr="00CD6B3E">
              <w:rPr>
                <w:b/>
              </w:rPr>
              <w:t xml:space="preserve">&amp; </w:t>
            </w:r>
            <w:proofErr w:type="spellStart"/>
            <w:r w:rsidR="00787868" w:rsidRPr="00CD6B3E">
              <w:rPr>
                <w:b/>
              </w:rPr>
              <w:t>MiKK</w:t>
            </w:r>
            <w:proofErr w:type="spellEnd"/>
          </w:p>
        </w:tc>
      </w:tr>
      <w:tr w:rsidR="00787868" w:rsidRPr="00787868" w14:paraId="27E6F588" w14:textId="77777777" w:rsidTr="00B27CD1">
        <w:trPr>
          <w:trHeight w:val="391"/>
        </w:trPr>
        <w:tc>
          <w:tcPr>
            <w:tcW w:w="1555" w:type="dxa"/>
          </w:tcPr>
          <w:p w14:paraId="6E4EC659" w14:textId="77777777" w:rsidR="00787868" w:rsidRDefault="00787868">
            <w:r>
              <w:t>13.30-14.15</w:t>
            </w:r>
          </w:p>
        </w:tc>
        <w:tc>
          <w:tcPr>
            <w:tcW w:w="5386" w:type="dxa"/>
          </w:tcPr>
          <w:p w14:paraId="2FAA6F1E" w14:textId="18EC2306" w:rsidR="00DF4FFF" w:rsidRPr="00323B6C" w:rsidRDefault="00866713" w:rsidP="00787868">
            <w:pPr>
              <w:rPr>
                <w:lang w:val="pl-PL"/>
              </w:rPr>
            </w:pPr>
            <w:r w:rsidRPr="00141940">
              <w:rPr>
                <w:lang w:val="pl-PL"/>
              </w:rPr>
              <w:t xml:space="preserve">Prezentacja </w:t>
            </w:r>
            <w:r w:rsidR="00DF4FFF" w:rsidRPr="00141940">
              <w:rPr>
                <w:lang w:val="pl-PL"/>
              </w:rPr>
              <w:t>Europejskie</w:t>
            </w:r>
            <w:r w:rsidRPr="00141940">
              <w:rPr>
                <w:lang w:val="pl-PL"/>
              </w:rPr>
              <w:t xml:space="preserve">go </w:t>
            </w:r>
            <w:r w:rsidR="00DF4FFF" w:rsidRPr="00141940">
              <w:rPr>
                <w:lang w:val="pl-PL"/>
              </w:rPr>
              <w:t>Narzędzi</w:t>
            </w:r>
            <w:r w:rsidRPr="00141940">
              <w:rPr>
                <w:lang w:val="pl-PL"/>
              </w:rPr>
              <w:t>a</w:t>
            </w:r>
            <w:r w:rsidR="00141940">
              <w:rPr>
                <w:lang w:val="pl-PL"/>
              </w:rPr>
              <w:t xml:space="preserve"> </w:t>
            </w:r>
            <w:r w:rsidR="00DF4FFF" w:rsidRPr="00141940">
              <w:rPr>
                <w:lang w:val="pl-PL"/>
              </w:rPr>
              <w:t xml:space="preserve">Najlepszych </w:t>
            </w:r>
            <w:r w:rsidR="00091088" w:rsidRPr="00141940">
              <w:rPr>
                <w:lang w:val="pl-PL"/>
              </w:rPr>
              <w:t>Praktyk (</w:t>
            </w:r>
            <w:r w:rsidR="00787868" w:rsidRPr="00323B6C">
              <w:rPr>
                <w:lang w:val="pl-PL"/>
              </w:rPr>
              <w:t xml:space="preserve">EU Best </w:t>
            </w:r>
            <w:proofErr w:type="spellStart"/>
            <w:r w:rsidR="00787868" w:rsidRPr="00323B6C">
              <w:rPr>
                <w:lang w:val="pl-PL"/>
              </w:rPr>
              <w:t>Practice</w:t>
            </w:r>
            <w:proofErr w:type="spellEnd"/>
            <w:r w:rsidR="00787868" w:rsidRPr="00323B6C">
              <w:rPr>
                <w:lang w:val="pl-PL"/>
              </w:rPr>
              <w:t xml:space="preserve"> </w:t>
            </w:r>
            <w:proofErr w:type="spellStart"/>
            <w:r w:rsidR="00787868" w:rsidRPr="00323B6C">
              <w:rPr>
                <w:lang w:val="pl-PL"/>
              </w:rPr>
              <w:t>Tool</w:t>
            </w:r>
            <w:proofErr w:type="spellEnd"/>
            <w:r w:rsidRPr="00323B6C">
              <w:rPr>
                <w:lang w:val="pl-PL"/>
              </w:rPr>
              <w:t>)</w:t>
            </w:r>
          </w:p>
          <w:p w14:paraId="57E8EB43" w14:textId="54789C3B" w:rsidR="00787868" w:rsidRPr="00787868" w:rsidRDefault="00651161" w:rsidP="00787868">
            <w:pPr>
              <w:rPr>
                <w:lang w:val="en-US"/>
              </w:rPr>
            </w:pPr>
            <w:proofErr w:type="spellStart"/>
            <w:r w:rsidRPr="00651161">
              <w:rPr>
                <w:lang w:val="en-US"/>
              </w:rPr>
              <w:t>Część</w:t>
            </w:r>
            <w:proofErr w:type="spellEnd"/>
            <w:r w:rsidRPr="00651161">
              <w:rPr>
                <w:lang w:val="en-US"/>
              </w:rPr>
              <w:t xml:space="preserve"> I</w:t>
            </w:r>
          </w:p>
        </w:tc>
        <w:tc>
          <w:tcPr>
            <w:tcW w:w="2687" w:type="dxa"/>
          </w:tcPr>
          <w:p w14:paraId="1D963E76" w14:textId="77777777" w:rsidR="00787868" w:rsidRPr="00CD6B3E" w:rsidRDefault="00787868">
            <w:pPr>
              <w:rPr>
                <w:b/>
                <w:lang w:val="en-US"/>
              </w:rPr>
            </w:pPr>
            <w:r w:rsidRPr="00CD6B3E">
              <w:rPr>
                <w:b/>
                <w:lang w:val="en-US"/>
              </w:rPr>
              <w:t>Juliane Hirsch</w:t>
            </w:r>
          </w:p>
        </w:tc>
      </w:tr>
      <w:tr w:rsidR="00787868" w:rsidRPr="00787868" w14:paraId="6ADFAE01" w14:textId="77777777" w:rsidTr="00B27CD1">
        <w:trPr>
          <w:trHeight w:val="369"/>
        </w:trPr>
        <w:tc>
          <w:tcPr>
            <w:tcW w:w="1555" w:type="dxa"/>
          </w:tcPr>
          <w:p w14:paraId="626632E1" w14:textId="77777777" w:rsidR="00787868" w:rsidRPr="00787868" w:rsidRDefault="00787868">
            <w:pPr>
              <w:rPr>
                <w:lang w:val="en-US"/>
              </w:rPr>
            </w:pPr>
            <w:r>
              <w:rPr>
                <w:lang w:val="en-US"/>
              </w:rPr>
              <w:t>14.15-15.00</w:t>
            </w:r>
          </w:p>
        </w:tc>
        <w:tc>
          <w:tcPr>
            <w:tcW w:w="5386" w:type="dxa"/>
          </w:tcPr>
          <w:p w14:paraId="591EDFFF" w14:textId="6AFC5801" w:rsidR="00651161" w:rsidRPr="00141940" w:rsidRDefault="00866713" w:rsidP="00787868">
            <w:pPr>
              <w:rPr>
                <w:lang w:val="pl-PL"/>
              </w:rPr>
            </w:pPr>
            <w:r w:rsidRPr="00141940">
              <w:rPr>
                <w:lang w:val="pl-PL"/>
              </w:rPr>
              <w:t>Prezentacja Krajowego Narzędzia Najlepszych Praktyk</w:t>
            </w:r>
          </w:p>
          <w:p w14:paraId="1CBA9806" w14:textId="3D27FEBC" w:rsidR="00866713" w:rsidRDefault="00651161" w:rsidP="0078786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651161">
              <w:rPr>
                <w:lang w:val="en-US"/>
              </w:rPr>
              <w:t>Country Specific Best Practice Tool</w:t>
            </w:r>
            <w:r>
              <w:rPr>
                <w:lang w:val="en-US"/>
              </w:rPr>
              <w:t>)</w:t>
            </w:r>
          </w:p>
          <w:p w14:paraId="6833A901" w14:textId="7CC495FA" w:rsidR="00787868" w:rsidRPr="00787868" w:rsidRDefault="00866713" w:rsidP="0078786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Część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2687" w:type="dxa"/>
          </w:tcPr>
          <w:p w14:paraId="20E7777D" w14:textId="70D1CC63" w:rsidR="00787868" w:rsidRPr="00141940" w:rsidRDefault="00651161">
            <w:pPr>
              <w:rPr>
                <w:b/>
                <w:lang w:val="pl-PL"/>
              </w:rPr>
            </w:pPr>
            <w:r w:rsidRPr="00141940">
              <w:rPr>
                <w:b/>
                <w:lang w:val="pl-PL"/>
              </w:rPr>
              <w:t>dr hab. Agnieszka Frąckowiak-Adamska</w:t>
            </w:r>
          </w:p>
        </w:tc>
      </w:tr>
      <w:tr w:rsidR="00787868" w:rsidRPr="00787868" w14:paraId="2EFD0535" w14:textId="77777777" w:rsidTr="00B27CD1">
        <w:trPr>
          <w:trHeight w:val="391"/>
        </w:trPr>
        <w:tc>
          <w:tcPr>
            <w:tcW w:w="1555" w:type="dxa"/>
            <w:shd w:val="clear" w:color="auto" w:fill="DEEAF6" w:themeFill="accent1" w:themeFillTint="33"/>
          </w:tcPr>
          <w:p w14:paraId="22235407" w14:textId="77777777" w:rsidR="00787868" w:rsidRPr="00787868" w:rsidRDefault="00FB7AC5">
            <w:pPr>
              <w:rPr>
                <w:lang w:val="en-US"/>
              </w:rPr>
            </w:pPr>
            <w:r>
              <w:rPr>
                <w:lang w:val="en-US"/>
              </w:rPr>
              <w:t>15.00-15.30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405B472A" w14:textId="221F6EFC" w:rsidR="00787868" w:rsidRPr="00787868" w:rsidRDefault="00DF4F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Przerwa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kawowa</w:t>
            </w:r>
            <w:proofErr w:type="spellEnd"/>
          </w:p>
        </w:tc>
        <w:tc>
          <w:tcPr>
            <w:tcW w:w="2687" w:type="dxa"/>
            <w:shd w:val="clear" w:color="auto" w:fill="DEEAF6" w:themeFill="accent1" w:themeFillTint="33"/>
          </w:tcPr>
          <w:p w14:paraId="08C6000F" w14:textId="77777777" w:rsidR="00787868" w:rsidRPr="00787868" w:rsidRDefault="00787868">
            <w:pPr>
              <w:rPr>
                <w:lang w:val="en-US"/>
              </w:rPr>
            </w:pPr>
          </w:p>
        </w:tc>
      </w:tr>
      <w:tr w:rsidR="00787868" w:rsidRPr="00787868" w14:paraId="6B7CAB96" w14:textId="77777777" w:rsidTr="00B27CD1">
        <w:trPr>
          <w:trHeight w:val="391"/>
        </w:trPr>
        <w:tc>
          <w:tcPr>
            <w:tcW w:w="1555" w:type="dxa"/>
          </w:tcPr>
          <w:p w14:paraId="3BBDA037" w14:textId="77777777" w:rsidR="00787868" w:rsidRPr="00787868" w:rsidRDefault="00FB7AC5" w:rsidP="00787868">
            <w:pPr>
              <w:rPr>
                <w:lang w:val="en-US"/>
              </w:rPr>
            </w:pPr>
            <w:r>
              <w:rPr>
                <w:lang w:val="en-US"/>
              </w:rPr>
              <w:t>15.30</w:t>
            </w:r>
            <w:r w:rsidR="00787868">
              <w:rPr>
                <w:lang w:val="en-US"/>
              </w:rPr>
              <w:t>-17.</w:t>
            </w:r>
            <w:r w:rsidR="00CD6B3E">
              <w:rPr>
                <w:lang w:val="en-US"/>
              </w:rPr>
              <w:t>30</w:t>
            </w:r>
          </w:p>
        </w:tc>
        <w:tc>
          <w:tcPr>
            <w:tcW w:w="5386" w:type="dxa"/>
          </w:tcPr>
          <w:p w14:paraId="7F445295" w14:textId="6DC912F3" w:rsidR="00866713" w:rsidRPr="00141940" w:rsidRDefault="00651161">
            <w:pPr>
              <w:rPr>
                <w:lang w:val="pl-PL"/>
              </w:rPr>
            </w:pPr>
            <w:r w:rsidRPr="00141940">
              <w:rPr>
                <w:lang w:val="pl-PL"/>
              </w:rPr>
              <w:t>Warsztaty z zakresu Krajowego Narzędzia Najlepszych Praktyk (</w:t>
            </w:r>
            <w:r w:rsidR="00866713" w:rsidRPr="00141940">
              <w:rPr>
                <w:lang w:val="pl-PL"/>
              </w:rPr>
              <w:t xml:space="preserve">Country </w:t>
            </w:r>
            <w:proofErr w:type="spellStart"/>
            <w:r w:rsidR="00866713" w:rsidRPr="00141940">
              <w:rPr>
                <w:lang w:val="pl-PL"/>
              </w:rPr>
              <w:t>Specific</w:t>
            </w:r>
            <w:proofErr w:type="spellEnd"/>
            <w:r w:rsidR="00866713" w:rsidRPr="00141940">
              <w:rPr>
                <w:lang w:val="pl-PL"/>
              </w:rPr>
              <w:t xml:space="preserve"> Best </w:t>
            </w:r>
            <w:proofErr w:type="spellStart"/>
            <w:r w:rsidR="00866713" w:rsidRPr="00141940">
              <w:rPr>
                <w:lang w:val="pl-PL"/>
              </w:rPr>
              <w:t>Practice</w:t>
            </w:r>
            <w:proofErr w:type="spellEnd"/>
            <w:r w:rsidR="00866713" w:rsidRPr="00141940">
              <w:rPr>
                <w:lang w:val="pl-PL"/>
              </w:rPr>
              <w:t xml:space="preserve"> </w:t>
            </w:r>
            <w:proofErr w:type="spellStart"/>
            <w:r w:rsidR="00866713" w:rsidRPr="00141940">
              <w:rPr>
                <w:lang w:val="pl-PL"/>
              </w:rPr>
              <w:t>Tool</w:t>
            </w:r>
            <w:proofErr w:type="spellEnd"/>
            <w:r w:rsidR="00B27CD1" w:rsidRPr="00141940">
              <w:rPr>
                <w:lang w:val="pl-PL"/>
              </w:rPr>
              <w:t>)</w:t>
            </w:r>
          </w:p>
          <w:p w14:paraId="58FA93B4" w14:textId="3AC4ECDC" w:rsidR="00787868" w:rsidRPr="00141940" w:rsidRDefault="00787868">
            <w:pPr>
              <w:rPr>
                <w:lang w:val="pl-PL"/>
              </w:rPr>
            </w:pPr>
            <w:r w:rsidRPr="00141940">
              <w:rPr>
                <w:lang w:val="pl-PL"/>
              </w:rPr>
              <w:t>(</w:t>
            </w:r>
            <w:r w:rsidR="00866713" w:rsidRPr="00141940">
              <w:rPr>
                <w:lang w:val="pl-PL"/>
              </w:rPr>
              <w:t>3 grupy warsztatowe po polsku + 1 po angielsku</w:t>
            </w:r>
            <w:r w:rsidRPr="00141940">
              <w:rPr>
                <w:lang w:val="pl-PL"/>
              </w:rPr>
              <w:t>)</w:t>
            </w:r>
          </w:p>
        </w:tc>
        <w:tc>
          <w:tcPr>
            <w:tcW w:w="2687" w:type="dxa"/>
          </w:tcPr>
          <w:p w14:paraId="20014339" w14:textId="53574812" w:rsidR="00787868" w:rsidRPr="00141940" w:rsidRDefault="00787868">
            <w:pPr>
              <w:rPr>
                <w:lang w:val="pl-PL"/>
              </w:rPr>
            </w:pPr>
          </w:p>
        </w:tc>
      </w:tr>
      <w:tr w:rsidR="00787868" w:rsidRPr="00787868" w14:paraId="5291F84A" w14:textId="77777777" w:rsidTr="00B27CD1">
        <w:trPr>
          <w:trHeight w:val="369"/>
        </w:trPr>
        <w:tc>
          <w:tcPr>
            <w:tcW w:w="1555" w:type="dxa"/>
            <w:shd w:val="clear" w:color="auto" w:fill="DEEAF6" w:themeFill="accent1" w:themeFillTint="33"/>
          </w:tcPr>
          <w:p w14:paraId="28CF7714" w14:textId="77777777" w:rsidR="00787868" w:rsidRPr="00787868" w:rsidRDefault="00CD6B3E">
            <w:pPr>
              <w:rPr>
                <w:lang w:val="en-US"/>
              </w:rPr>
            </w:pPr>
            <w:r>
              <w:rPr>
                <w:lang w:val="en-US"/>
              </w:rPr>
              <w:t>17.30</w:t>
            </w:r>
            <w:r w:rsidR="00787868">
              <w:rPr>
                <w:lang w:val="en-US"/>
              </w:rPr>
              <w:t>-17.45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3A180F29" w14:textId="63027BDC" w:rsidR="00787868" w:rsidRPr="00787868" w:rsidRDefault="00866713" w:rsidP="005739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Przerwa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kawowa</w:t>
            </w:r>
            <w:proofErr w:type="spellEnd"/>
          </w:p>
        </w:tc>
        <w:tc>
          <w:tcPr>
            <w:tcW w:w="2687" w:type="dxa"/>
            <w:shd w:val="clear" w:color="auto" w:fill="DEEAF6" w:themeFill="accent1" w:themeFillTint="33"/>
          </w:tcPr>
          <w:p w14:paraId="480A6A04" w14:textId="77777777" w:rsidR="00787868" w:rsidRPr="00787868" w:rsidRDefault="00787868">
            <w:pPr>
              <w:rPr>
                <w:lang w:val="en-US"/>
              </w:rPr>
            </w:pPr>
          </w:p>
        </w:tc>
      </w:tr>
      <w:tr w:rsidR="00787868" w:rsidRPr="00747756" w14:paraId="233064B1" w14:textId="77777777" w:rsidTr="00B27CD1">
        <w:trPr>
          <w:trHeight w:val="369"/>
        </w:trPr>
        <w:tc>
          <w:tcPr>
            <w:tcW w:w="1555" w:type="dxa"/>
            <w:shd w:val="clear" w:color="auto" w:fill="FFFFFF" w:themeFill="background1"/>
          </w:tcPr>
          <w:p w14:paraId="44EF0ABF" w14:textId="77777777" w:rsidR="00787868" w:rsidRDefault="00787868">
            <w:pPr>
              <w:rPr>
                <w:lang w:val="en-US"/>
              </w:rPr>
            </w:pPr>
            <w:r>
              <w:rPr>
                <w:lang w:val="en-US"/>
              </w:rPr>
              <w:t>17.45-18.30</w:t>
            </w:r>
          </w:p>
        </w:tc>
        <w:tc>
          <w:tcPr>
            <w:tcW w:w="5386" w:type="dxa"/>
            <w:shd w:val="clear" w:color="auto" w:fill="FFFFFF" w:themeFill="background1"/>
          </w:tcPr>
          <w:p w14:paraId="217C0F64" w14:textId="55E8E664" w:rsidR="00787868" w:rsidRDefault="008667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Podsumowanie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rezultatów</w:t>
            </w:r>
            <w:proofErr w:type="spellEnd"/>
            <w:r w:rsidR="00787868"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Dyskusja</w:t>
            </w:r>
            <w:proofErr w:type="spellEnd"/>
          </w:p>
        </w:tc>
        <w:tc>
          <w:tcPr>
            <w:tcW w:w="2687" w:type="dxa"/>
            <w:shd w:val="clear" w:color="auto" w:fill="FFFFFF" w:themeFill="background1"/>
          </w:tcPr>
          <w:p w14:paraId="2F67262D" w14:textId="582D0FAA" w:rsidR="00787868" w:rsidRPr="00141940" w:rsidRDefault="00866713">
            <w:pPr>
              <w:rPr>
                <w:lang w:val="pl-PL"/>
              </w:rPr>
            </w:pPr>
            <w:r w:rsidRPr="00141940">
              <w:rPr>
                <w:lang w:val="pl-PL"/>
              </w:rPr>
              <w:t>Liderzy warsztatów</w:t>
            </w:r>
            <w:r w:rsidR="00573918" w:rsidRPr="00141940">
              <w:rPr>
                <w:lang w:val="pl-PL"/>
              </w:rPr>
              <w:t xml:space="preserve"> &amp; </w:t>
            </w:r>
            <w:r w:rsidRPr="00141940">
              <w:rPr>
                <w:lang w:val="pl-PL"/>
              </w:rPr>
              <w:t>Ekspert Krajowy</w:t>
            </w:r>
            <w:r w:rsidR="00573918" w:rsidRPr="00141940">
              <w:rPr>
                <w:lang w:val="pl-PL"/>
              </w:rPr>
              <w:t xml:space="preserve"> &amp; </w:t>
            </w:r>
            <w:proofErr w:type="spellStart"/>
            <w:r w:rsidR="00573918" w:rsidRPr="00141940">
              <w:rPr>
                <w:lang w:val="pl-PL"/>
              </w:rPr>
              <w:t>J</w:t>
            </w:r>
            <w:r w:rsidRPr="00141940">
              <w:rPr>
                <w:lang w:val="pl-PL"/>
              </w:rPr>
              <w:t>uliane</w:t>
            </w:r>
            <w:proofErr w:type="spellEnd"/>
            <w:r w:rsidRPr="00141940">
              <w:rPr>
                <w:lang w:val="pl-PL"/>
              </w:rPr>
              <w:t xml:space="preserve"> Hirs</w:t>
            </w:r>
            <w:r w:rsidR="00381EAC">
              <w:rPr>
                <w:lang w:val="pl-PL"/>
              </w:rPr>
              <w:t>c</w:t>
            </w:r>
            <w:r w:rsidRPr="00141940">
              <w:rPr>
                <w:lang w:val="pl-PL"/>
              </w:rPr>
              <w:t>h</w:t>
            </w:r>
          </w:p>
        </w:tc>
      </w:tr>
    </w:tbl>
    <w:p w14:paraId="129393B3" w14:textId="77777777" w:rsidR="00787868" w:rsidRPr="00141940" w:rsidRDefault="00787868">
      <w:pPr>
        <w:rPr>
          <w:lang w:val="pl-PL"/>
        </w:rPr>
      </w:pPr>
    </w:p>
    <w:tbl>
      <w:tblPr>
        <w:tblStyle w:val="Tabela-Siatka"/>
        <w:tblW w:w="9628" w:type="dxa"/>
        <w:tblInd w:w="-431" w:type="dxa"/>
        <w:tblLook w:val="04A0" w:firstRow="1" w:lastRow="0" w:firstColumn="1" w:lastColumn="0" w:noHBand="0" w:noVBand="1"/>
      </w:tblPr>
      <w:tblGrid>
        <w:gridCol w:w="1555"/>
        <w:gridCol w:w="5386"/>
        <w:gridCol w:w="2687"/>
      </w:tblGrid>
      <w:tr w:rsidR="0037151B" w14:paraId="78D8954F" w14:textId="77777777" w:rsidTr="00B27CD1">
        <w:trPr>
          <w:trHeight w:val="649"/>
        </w:trPr>
        <w:tc>
          <w:tcPr>
            <w:tcW w:w="9628" w:type="dxa"/>
            <w:gridSpan w:val="3"/>
          </w:tcPr>
          <w:p w14:paraId="4295F2C0" w14:textId="77777777" w:rsidR="0037151B" w:rsidRPr="00141940" w:rsidRDefault="0037151B" w:rsidP="002259FB">
            <w:pPr>
              <w:rPr>
                <w:lang w:val="pl-PL"/>
              </w:rPr>
            </w:pPr>
          </w:p>
          <w:p w14:paraId="0D8E767C" w14:textId="519EB5F0" w:rsidR="0037151B" w:rsidRPr="00CC3073" w:rsidRDefault="0037151B" w:rsidP="00573918">
            <w:pPr>
              <w:jc w:val="center"/>
              <w:rPr>
                <w:b/>
                <w:sz w:val="28"/>
                <w:szCs w:val="28"/>
              </w:rPr>
            </w:pPr>
            <w:r w:rsidRPr="00CC3073">
              <w:rPr>
                <w:b/>
                <w:sz w:val="28"/>
                <w:szCs w:val="28"/>
                <w:lang w:val="en-US"/>
              </w:rPr>
              <w:t>D</w:t>
            </w:r>
            <w:r w:rsidR="00866713">
              <w:rPr>
                <w:b/>
                <w:sz w:val="28"/>
                <w:szCs w:val="28"/>
                <w:lang w:val="en-US"/>
              </w:rPr>
              <w:t>ZIEŃ DRUGI</w:t>
            </w:r>
            <w:r w:rsidR="00323B6C">
              <w:rPr>
                <w:b/>
                <w:sz w:val="28"/>
                <w:szCs w:val="28"/>
                <w:lang w:val="en-US"/>
              </w:rPr>
              <w:t>:</w:t>
            </w:r>
            <w:r w:rsidRPr="00CC307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66713">
              <w:rPr>
                <w:b/>
                <w:sz w:val="28"/>
                <w:szCs w:val="28"/>
                <w:lang w:val="en-US"/>
              </w:rPr>
              <w:t>24 KWIETNIA 2020</w:t>
            </w:r>
          </w:p>
          <w:p w14:paraId="2D643882" w14:textId="77777777" w:rsidR="0037151B" w:rsidRDefault="0037151B" w:rsidP="002259FB"/>
        </w:tc>
      </w:tr>
      <w:tr w:rsidR="0037151B" w:rsidRPr="00747756" w14:paraId="26D7FA24" w14:textId="77777777" w:rsidTr="00B27CD1">
        <w:trPr>
          <w:trHeight w:val="539"/>
        </w:trPr>
        <w:tc>
          <w:tcPr>
            <w:tcW w:w="1555" w:type="dxa"/>
          </w:tcPr>
          <w:p w14:paraId="27E4FFD9" w14:textId="77777777" w:rsidR="0037151B" w:rsidRPr="00CD6B3E" w:rsidRDefault="002259FB" w:rsidP="002259FB">
            <w:pPr>
              <w:rPr>
                <w:lang w:val="en-US"/>
              </w:rPr>
            </w:pPr>
            <w:r>
              <w:rPr>
                <w:lang w:val="en-US"/>
              </w:rPr>
              <w:t>9.0</w:t>
            </w:r>
            <w:r w:rsidR="00FB7AC5">
              <w:rPr>
                <w:lang w:val="en-US"/>
              </w:rPr>
              <w:t>0-10.</w:t>
            </w:r>
            <w:r>
              <w:rPr>
                <w:lang w:val="en-US"/>
              </w:rPr>
              <w:t>00</w:t>
            </w:r>
          </w:p>
        </w:tc>
        <w:tc>
          <w:tcPr>
            <w:tcW w:w="5386" w:type="dxa"/>
          </w:tcPr>
          <w:p w14:paraId="582ECA19" w14:textId="1592D2FB" w:rsidR="00651161" w:rsidRPr="00141940" w:rsidRDefault="00651161" w:rsidP="00651161">
            <w:pPr>
              <w:rPr>
                <w:lang w:val="pl-PL"/>
              </w:rPr>
            </w:pPr>
            <w:r w:rsidRPr="00141940">
              <w:rPr>
                <w:lang w:val="pl-PL"/>
              </w:rPr>
              <w:t xml:space="preserve">Prezentacja Europejskiego Narzędzia Najlepszych </w:t>
            </w:r>
            <w:r w:rsidR="00141940" w:rsidRPr="00141940">
              <w:rPr>
                <w:lang w:val="pl-PL"/>
              </w:rPr>
              <w:t>Praktyk (</w:t>
            </w:r>
            <w:r w:rsidRPr="00141940">
              <w:rPr>
                <w:lang w:val="pl-PL"/>
              </w:rPr>
              <w:t xml:space="preserve">EU Best </w:t>
            </w:r>
            <w:proofErr w:type="spellStart"/>
            <w:r w:rsidRPr="00141940">
              <w:rPr>
                <w:lang w:val="pl-PL"/>
              </w:rPr>
              <w:t>Practice</w:t>
            </w:r>
            <w:proofErr w:type="spellEnd"/>
            <w:r w:rsidRPr="00141940">
              <w:rPr>
                <w:lang w:val="pl-PL"/>
              </w:rPr>
              <w:t xml:space="preserve"> </w:t>
            </w:r>
            <w:proofErr w:type="spellStart"/>
            <w:r w:rsidRPr="00141940">
              <w:rPr>
                <w:lang w:val="pl-PL"/>
              </w:rPr>
              <w:t>Tool</w:t>
            </w:r>
            <w:proofErr w:type="spellEnd"/>
            <w:r w:rsidRPr="00141940">
              <w:rPr>
                <w:lang w:val="pl-PL"/>
              </w:rPr>
              <w:t>)</w:t>
            </w:r>
          </w:p>
          <w:p w14:paraId="094E76DD" w14:textId="77777777" w:rsidR="00651161" w:rsidRDefault="00651161" w:rsidP="00651161">
            <w:pPr>
              <w:rPr>
                <w:lang w:val="en-US"/>
              </w:rPr>
            </w:pPr>
            <w:proofErr w:type="spellStart"/>
            <w:r w:rsidRPr="00651161">
              <w:rPr>
                <w:lang w:val="en-US"/>
              </w:rPr>
              <w:t>Część</w:t>
            </w:r>
            <w:proofErr w:type="spellEnd"/>
            <w:r w:rsidRPr="00651161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  <w:p w14:paraId="72972A7E" w14:textId="77777777" w:rsidR="002259FB" w:rsidRPr="00141940" w:rsidRDefault="002259FB" w:rsidP="002259FB">
            <w:pPr>
              <w:rPr>
                <w:lang w:val="pl-PL"/>
              </w:rPr>
            </w:pPr>
            <w:r w:rsidRPr="00141940">
              <w:rPr>
                <w:lang w:val="pl-PL"/>
              </w:rPr>
              <w:t>&amp;</w:t>
            </w:r>
          </w:p>
          <w:p w14:paraId="3CE9EE89" w14:textId="7BA38CAD" w:rsidR="00651161" w:rsidRPr="00141940" w:rsidRDefault="00651161" w:rsidP="00651161">
            <w:pPr>
              <w:rPr>
                <w:lang w:val="pl-PL"/>
              </w:rPr>
            </w:pPr>
            <w:r w:rsidRPr="00141940">
              <w:rPr>
                <w:lang w:val="pl-PL"/>
              </w:rPr>
              <w:t xml:space="preserve">Prezentacja </w:t>
            </w:r>
            <w:r w:rsidR="004F00D6">
              <w:rPr>
                <w:lang w:val="pl-PL"/>
              </w:rPr>
              <w:t>Krajowego</w:t>
            </w:r>
            <w:r w:rsidR="00141940" w:rsidRPr="00141940">
              <w:rPr>
                <w:lang w:val="pl-PL"/>
              </w:rPr>
              <w:t xml:space="preserve"> Narzędzia</w:t>
            </w:r>
            <w:r w:rsidR="00141940">
              <w:rPr>
                <w:lang w:val="pl-PL"/>
              </w:rPr>
              <w:t xml:space="preserve"> </w:t>
            </w:r>
            <w:r w:rsidRPr="00141940">
              <w:rPr>
                <w:lang w:val="pl-PL"/>
              </w:rPr>
              <w:t xml:space="preserve">Najlepszych </w:t>
            </w:r>
            <w:r w:rsidR="00141940" w:rsidRPr="00141940">
              <w:rPr>
                <w:lang w:val="pl-PL"/>
              </w:rPr>
              <w:t>Praktyk (</w:t>
            </w:r>
            <w:r w:rsidRPr="00141940">
              <w:rPr>
                <w:lang w:val="pl-PL"/>
              </w:rPr>
              <w:t xml:space="preserve">EU Best </w:t>
            </w:r>
            <w:proofErr w:type="spellStart"/>
            <w:r w:rsidRPr="00141940">
              <w:rPr>
                <w:lang w:val="pl-PL"/>
              </w:rPr>
              <w:t>Practice</w:t>
            </w:r>
            <w:proofErr w:type="spellEnd"/>
            <w:r w:rsidRPr="00141940">
              <w:rPr>
                <w:lang w:val="pl-PL"/>
              </w:rPr>
              <w:t xml:space="preserve"> </w:t>
            </w:r>
            <w:proofErr w:type="spellStart"/>
            <w:r w:rsidRPr="00141940">
              <w:rPr>
                <w:lang w:val="pl-PL"/>
              </w:rPr>
              <w:t>Tool</w:t>
            </w:r>
            <w:proofErr w:type="spellEnd"/>
            <w:r w:rsidRPr="00141940">
              <w:rPr>
                <w:lang w:val="pl-PL"/>
              </w:rPr>
              <w:t>)</w:t>
            </w:r>
          </w:p>
          <w:p w14:paraId="195DA577" w14:textId="05120D17" w:rsidR="0037151B" w:rsidRPr="00CD6B3E" w:rsidRDefault="00651161" w:rsidP="00651161">
            <w:pPr>
              <w:rPr>
                <w:lang w:val="en-US"/>
              </w:rPr>
            </w:pPr>
            <w:proofErr w:type="spellStart"/>
            <w:r w:rsidRPr="00651161">
              <w:rPr>
                <w:lang w:val="en-US"/>
              </w:rPr>
              <w:t>Część</w:t>
            </w:r>
            <w:proofErr w:type="spellEnd"/>
            <w:r w:rsidRPr="00651161">
              <w:rPr>
                <w:lang w:val="en-US"/>
              </w:rPr>
              <w:t xml:space="preserve"> I</w:t>
            </w:r>
            <w:r>
              <w:rPr>
                <w:lang w:val="en-US"/>
              </w:rPr>
              <w:t>I</w:t>
            </w:r>
          </w:p>
        </w:tc>
        <w:tc>
          <w:tcPr>
            <w:tcW w:w="2687" w:type="dxa"/>
          </w:tcPr>
          <w:p w14:paraId="38A180D3" w14:textId="78BC3B12" w:rsidR="0037151B" w:rsidRPr="00141940" w:rsidRDefault="00866713" w:rsidP="002259FB">
            <w:pPr>
              <w:rPr>
                <w:b/>
                <w:lang w:val="pl-PL"/>
              </w:rPr>
            </w:pPr>
            <w:r w:rsidRPr="00141940">
              <w:rPr>
                <w:lang w:val="pl-PL"/>
              </w:rPr>
              <w:t xml:space="preserve">Liderzy </w:t>
            </w:r>
            <w:r w:rsidR="00141940" w:rsidRPr="00141940">
              <w:rPr>
                <w:lang w:val="pl-PL"/>
              </w:rPr>
              <w:t>Warsztatów &amp;</w:t>
            </w:r>
            <w:r w:rsidR="00FC47FC" w:rsidRPr="00141940">
              <w:rPr>
                <w:lang w:val="pl-PL"/>
              </w:rPr>
              <w:t xml:space="preserve"> </w:t>
            </w:r>
            <w:r w:rsidRPr="00141940">
              <w:rPr>
                <w:lang w:val="pl-PL"/>
              </w:rPr>
              <w:t xml:space="preserve">Ekspert Krajowy </w:t>
            </w:r>
            <w:r w:rsidR="00FC47FC" w:rsidRPr="00141940">
              <w:rPr>
                <w:lang w:val="pl-PL"/>
              </w:rPr>
              <w:t xml:space="preserve">&amp; </w:t>
            </w:r>
            <w:proofErr w:type="spellStart"/>
            <w:r w:rsidR="00FC47FC" w:rsidRPr="00141940">
              <w:rPr>
                <w:lang w:val="pl-PL"/>
              </w:rPr>
              <w:t>J</w:t>
            </w:r>
            <w:r w:rsidRPr="00141940">
              <w:rPr>
                <w:lang w:val="pl-PL"/>
              </w:rPr>
              <w:t>uli</w:t>
            </w:r>
            <w:r w:rsidR="00E76408">
              <w:rPr>
                <w:lang w:val="pl-PL"/>
              </w:rPr>
              <w:t>a</w:t>
            </w:r>
            <w:r w:rsidRPr="00141940">
              <w:rPr>
                <w:lang w:val="pl-PL"/>
              </w:rPr>
              <w:t>ne</w:t>
            </w:r>
            <w:proofErr w:type="spellEnd"/>
            <w:r w:rsidRPr="00141940">
              <w:rPr>
                <w:lang w:val="pl-PL"/>
              </w:rPr>
              <w:t xml:space="preserve"> Hirs</w:t>
            </w:r>
            <w:r w:rsidR="00E76408">
              <w:rPr>
                <w:lang w:val="pl-PL"/>
              </w:rPr>
              <w:t>c</w:t>
            </w:r>
            <w:r w:rsidRPr="00141940">
              <w:rPr>
                <w:lang w:val="pl-PL"/>
              </w:rPr>
              <w:t>h</w:t>
            </w:r>
          </w:p>
        </w:tc>
      </w:tr>
      <w:tr w:rsidR="002259FB" w:rsidRPr="00B91C38" w14:paraId="6C3361AE" w14:textId="77777777" w:rsidTr="00B27CD1">
        <w:trPr>
          <w:trHeight w:val="391"/>
        </w:trPr>
        <w:tc>
          <w:tcPr>
            <w:tcW w:w="1555" w:type="dxa"/>
          </w:tcPr>
          <w:p w14:paraId="46A4089A" w14:textId="77777777" w:rsidR="002259FB" w:rsidRDefault="002259FB" w:rsidP="002259FB">
            <w:pPr>
              <w:rPr>
                <w:lang w:val="en-US"/>
              </w:rPr>
            </w:pPr>
            <w:r>
              <w:rPr>
                <w:lang w:val="en-US"/>
              </w:rPr>
              <w:t>10.00-10.45</w:t>
            </w:r>
          </w:p>
        </w:tc>
        <w:tc>
          <w:tcPr>
            <w:tcW w:w="5386" w:type="dxa"/>
          </w:tcPr>
          <w:p w14:paraId="1DEAC767" w14:textId="66750009" w:rsidR="002259FB" w:rsidRPr="00141940" w:rsidRDefault="002259FB" w:rsidP="002259FB">
            <w:pPr>
              <w:rPr>
                <w:lang w:val="pl-PL"/>
              </w:rPr>
            </w:pPr>
            <w:r w:rsidRPr="00141940">
              <w:rPr>
                <w:lang w:val="pl-PL"/>
              </w:rPr>
              <w:t>Pre</w:t>
            </w:r>
            <w:r w:rsidR="00651161" w:rsidRPr="00141940">
              <w:rPr>
                <w:lang w:val="pl-PL"/>
              </w:rPr>
              <w:t xml:space="preserve">zentacja </w:t>
            </w:r>
            <w:r w:rsidR="00141940" w:rsidRPr="00141940">
              <w:rPr>
                <w:lang w:val="pl-PL"/>
              </w:rPr>
              <w:t>Modelu “</w:t>
            </w:r>
            <w:r w:rsidR="00651161" w:rsidRPr="00141940">
              <w:rPr>
                <w:lang w:val="pl-PL"/>
              </w:rPr>
              <w:t>Mediacje w sądzie” (</w:t>
            </w:r>
            <w:proofErr w:type="spellStart"/>
            <w:r w:rsidRPr="00141940">
              <w:rPr>
                <w:lang w:val="pl-PL"/>
              </w:rPr>
              <w:t>MiC</w:t>
            </w:r>
            <w:proofErr w:type="spellEnd"/>
            <w:r w:rsidRPr="00141940">
              <w:rPr>
                <w:lang w:val="pl-PL"/>
              </w:rPr>
              <w:t xml:space="preserve"> Model</w:t>
            </w:r>
            <w:r w:rsidR="00651161" w:rsidRPr="00141940">
              <w:rPr>
                <w:lang w:val="pl-PL"/>
              </w:rPr>
              <w:t>)</w:t>
            </w:r>
          </w:p>
        </w:tc>
        <w:tc>
          <w:tcPr>
            <w:tcW w:w="2687" w:type="dxa"/>
          </w:tcPr>
          <w:p w14:paraId="52F06A85" w14:textId="51521454" w:rsidR="002259FB" w:rsidRPr="0037151B" w:rsidRDefault="002259FB" w:rsidP="002259FB">
            <w:pPr>
              <w:rPr>
                <w:i/>
                <w:lang w:val="en-US"/>
              </w:rPr>
            </w:pPr>
            <w:r w:rsidRPr="00CD6B3E">
              <w:rPr>
                <w:b/>
                <w:lang w:val="en-US"/>
              </w:rPr>
              <w:t xml:space="preserve">Sabine </w:t>
            </w:r>
            <w:proofErr w:type="spellStart"/>
            <w:r w:rsidRPr="00CD6B3E">
              <w:rPr>
                <w:b/>
                <w:lang w:val="en-US"/>
              </w:rPr>
              <w:t>Bri</w:t>
            </w:r>
            <w:r w:rsidR="007E6D28">
              <w:rPr>
                <w:b/>
                <w:lang w:val="en-US"/>
              </w:rPr>
              <w:t>e</w:t>
            </w:r>
            <w:r w:rsidRPr="00CD6B3E">
              <w:rPr>
                <w:b/>
                <w:lang w:val="en-US"/>
              </w:rPr>
              <w:t>ger</w:t>
            </w:r>
            <w:proofErr w:type="spellEnd"/>
          </w:p>
        </w:tc>
      </w:tr>
      <w:tr w:rsidR="00FB7AC5" w:rsidRPr="00787868" w14:paraId="53521B38" w14:textId="77777777" w:rsidTr="00B27CD1">
        <w:trPr>
          <w:trHeight w:val="391"/>
        </w:trPr>
        <w:tc>
          <w:tcPr>
            <w:tcW w:w="1555" w:type="dxa"/>
            <w:shd w:val="clear" w:color="auto" w:fill="DEEAF6" w:themeFill="accent1" w:themeFillTint="33"/>
          </w:tcPr>
          <w:p w14:paraId="0A374999" w14:textId="77777777" w:rsidR="00FB7AC5" w:rsidRDefault="00FB7AC5" w:rsidP="002259FB">
            <w:pPr>
              <w:rPr>
                <w:lang w:val="en-US"/>
              </w:rPr>
            </w:pPr>
            <w:r>
              <w:rPr>
                <w:lang w:val="en-US"/>
              </w:rPr>
              <w:t>10.45-11.00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060F2FF4" w14:textId="2F97412F" w:rsidR="00FB7AC5" w:rsidRPr="00787868" w:rsidRDefault="00651161" w:rsidP="002259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Przerwa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kawowa</w:t>
            </w:r>
            <w:proofErr w:type="spellEnd"/>
          </w:p>
        </w:tc>
        <w:tc>
          <w:tcPr>
            <w:tcW w:w="2687" w:type="dxa"/>
            <w:shd w:val="clear" w:color="auto" w:fill="DEEAF6" w:themeFill="accent1" w:themeFillTint="33"/>
          </w:tcPr>
          <w:p w14:paraId="0FAF4E0E" w14:textId="77777777" w:rsidR="00FB7AC5" w:rsidRPr="0037151B" w:rsidRDefault="00FB7AC5" w:rsidP="002259FB">
            <w:pPr>
              <w:rPr>
                <w:i/>
                <w:lang w:val="en-US"/>
              </w:rPr>
            </w:pPr>
          </w:p>
        </w:tc>
      </w:tr>
      <w:tr w:rsidR="002259FB" w:rsidRPr="00747756" w14:paraId="42B80419" w14:textId="77777777" w:rsidTr="00B27CD1">
        <w:trPr>
          <w:trHeight w:val="391"/>
        </w:trPr>
        <w:tc>
          <w:tcPr>
            <w:tcW w:w="1555" w:type="dxa"/>
            <w:shd w:val="clear" w:color="auto" w:fill="FFFFFF" w:themeFill="background1"/>
          </w:tcPr>
          <w:p w14:paraId="0FEB0CA9" w14:textId="77777777" w:rsidR="002259FB" w:rsidRPr="00CD6B3E" w:rsidRDefault="00FC47FC" w:rsidP="002259FB">
            <w:pPr>
              <w:rPr>
                <w:lang w:val="en-US"/>
              </w:rPr>
            </w:pPr>
            <w:r>
              <w:rPr>
                <w:lang w:val="en-US"/>
              </w:rPr>
              <w:t>11.00-11.30</w:t>
            </w:r>
          </w:p>
        </w:tc>
        <w:tc>
          <w:tcPr>
            <w:tcW w:w="5386" w:type="dxa"/>
            <w:shd w:val="clear" w:color="auto" w:fill="FFFFFF" w:themeFill="background1"/>
          </w:tcPr>
          <w:p w14:paraId="475176A7" w14:textId="6E4E515A" w:rsidR="002259FB" w:rsidRPr="00141940" w:rsidRDefault="00651161" w:rsidP="002259FB">
            <w:pPr>
              <w:rPr>
                <w:lang w:val="pl-PL"/>
              </w:rPr>
            </w:pPr>
            <w:r w:rsidRPr="00141940">
              <w:rPr>
                <w:lang w:val="pl-PL"/>
              </w:rPr>
              <w:t>Wystąpienie eksperta z zakresu mediacji w sprawach dotyczących uprowadzenia dziecka za granicę</w:t>
            </w:r>
          </w:p>
        </w:tc>
        <w:tc>
          <w:tcPr>
            <w:tcW w:w="2687" w:type="dxa"/>
            <w:shd w:val="clear" w:color="auto" w:fill="FFFFFF" w:themeFill="background1"/>
          </w:tcPr>
          <w:p w14:paraId="1B41B48B" w14:textId="58AC78C5" w:rsidR="002259FB" w:rsidRPr="00141940" w:rsidRDefault="002259FB" w:rsidP="002259FB">
            <w:pPr>
              <w:rPr>
                <w:i/>
                <w:lang w:val="pl-PL"/>
              </w:rPr>
            </w:pPr>
          </w:p>
        </w:tc>
      </w:tr>
      <w:tr w:rsidR="0037151B" w:rsidRPr="00B91C38" w14:paraId="5FCA6E65" w14:textId="77777777" w:rsidTr="00B27CD1">
        <w:trPr>
          <w:trHeight w:val="391"/>
        </w:trPr>
        <w:tc>
          <w:tcPr>
            <w:tcW w:w="1555" w:type="dxa"/>
            <w:shd w:val="clear" w:color="auto" w:fill="FFFFFF" w:themeFill="background1"/>
          </w:tcPr>
          <w:p w14:paraId="2882177D" w14:textId="77777777" w:rsidR="0037151B" w:rsidRPr="00787868" w:rsidRDefault="00FC47FC" w:rsidP="00FC47FC">
            <w:pPr>
              <w:rPr>
                <w:lang w:val="en-US"/>
              </w:rPr>
            </w:pPr>
            <w:r>
              <w:rPr>
                <w:lang w:val="en-US"/>
              </w:rPr>
              <w:t>11.3</w:t>
            </w:r>
            <w:r w:rsidR="009215F9">
              <w:rPr>
                <w:lang w:val="en-US"/>
              </w:rPr>
              <w:t>0-</w:t>
            </w:r>
            <w:r>
              <w:rPr>
                <w:lang w:val="en-US"/>
              </w:rPr>
              <w:t>13.00</w:t>
            </w:r>
          </w:p>
        </w:tc>
        <w:tc>
          <w:tcPr>
            <w:tcW w:w="5386" w:type="dxa"/>
            <w:shd w:val="clear" w:color="auto" w:fill="FFFFFF" w:themeFill="background1"/>
          </w:tcPr>
          <w:p w14:paraId="274A54DA" w14:textId="613EA1D1" w:rsidR="00B27CD1" w:rsidRPr="00141940" w:rsidRDefault="00B27CD1" w:rsidP="00B27CD1">
            <w:pPr>
              <w:rPr>
                <w:lang w:val="pl-PL"/>
              </w:rPr>
            </w:pPr>
            <w:r w:rsidRPr="00141940">
              <w:rPr>
                <w:lang w:val="pl-PL"/>
              </w:rPr>
              <w:t xml:space="preserve">Warsztaty z </w:t>
            </w:r>
            <w:r w:rsidR="00141940" w:rsidRPr="00141940">
              <w:rPr>
                <w:lang w:val="pl-PL"/>
              </w:rPr>
              <w:t>zakresu</w:t>
            </w:r>
            <w:r w:rsidRPr="00141940">
              <w:rPr>
                <w:lang w:val="pl-PL"/>
              </w:rPr>
              <w:t xml:space="preserve"> Narzędzia Najlepszych Praktyk (Country </w:t>
            </w:r>
            <w:proofErr w:type="spellStart"/>
            <w:r w:rsidRPr="00141940">
              <w:rPr>
                <w:lang w:val="pl-PL"/>
              </w:rPr>
              <w:t>Specific</w:t>
            </w:r>
            <w:proofErr w:type="spellEnd"/>
            <w:r w:rsidRPr="00141940">
              <w:rPr>
                <w:lang w:val="pl-PL"/>
              </w:rPr>
              <w:t xml:space="preserve"> Best </w:t>
            </w:r>
            <w:proofErr w:type="spellStart"/>
            <w:r w:rsidRPr="00141940">
              <w:rPr>
                <w:lang w:val="pl-PL"/>
              </w:rPr>
              <w:t>Practice</w:t>
            </w:r>
            <w:proofErr w:type="spellEnd"/>
            <w:r w:rsidRPr="00141940">
              <w:rPr>
                <w:lang w:val="pl-PL"/>
              </w:rPr>
              <w:t xml:space="preserve"> </w:t>
            </w:r>
            <w:proofErr w:type="spellStart"/>
            <w:r w:rsidRPr="00141940">
              <w:rPr>
                <w:lang w:val="pl-PL"/>
              </w:rPr>
              <w:t>Tool</w:t>
            </w:r>
            <w:proofErr w:type="spellEnd"/>
            <w:r w:rsidRPr="00141940">
              <w:rPr>
                <w:lang w:val="pl-PL"/>
              </w:rPr>
              <w:t>)</w:t>
            </w:r>
          </w:p>
          <w:p w14:paraId="245740C2" w14:textId="2868550E" w:rsidR="0037151B" w:rsidRPr="00141940" w:rsidRDefault="00B27CD1" w:rsidP="00B27CD1">
            <w:pPr>
              <w:rPr>
                <w:lang w:val="pl-PL"/>
              </w:rPr>
            </w:pPr>
            <w:r w:rsidRPr="00141940">
              <w:rPr>
                <w:lang w:val="pl-PL"/>
              </w:rPr>
              <w:t>(3 grupy warsztatowe po polsku + 1 po angielsku)</w:t>
            </w:r>
          </w:p>
        </w:tc>
        <w:tc>
          <w:tcPr>
            <w:tcW w:w="2687" w:type="dxa"/>
            <w:shd w:val="clear" w:color="auto" w:fill="FFFFFF" w:themeFill="background1"/>
          </w:tcPr>
          <w:p w14:paraId="425C08CD" w14:textId="34A15874" w:rsidR="0037151B" w:rsidRPr="00141940" w:rsidRDefault="0037151B" w:rsidP="002259FB">
            <w:pPr>
              <w:rPr>
                <w:i/>
                <w:lang w:val="pl-PL"/>
              </w:rPr>
            </w:pPr>
          </w:p>
        </w:tc>
      </w:tr>
      <w:tr w:rsidR="00FB7AC5" w:rsidRPr="00747756" w14:paraId="1FF85615" w14:textId="77777777" w:rsidTr="00B27CD1">
        <w:trPr>
          <w:trHeight w:val="391"/>
        </w:trPr>
        <w:tc>
          <w:tcPr>
            <w:tcW w:w="1555" w:type="dxa"/>
            <w:shd w:val="clear" w:color="auto" w:fill="DEEAF6" w:themeFill="accent1" w:themeFillTint="33"/>
          </w:tcPr>
          <w:p w14:paraId="73FA154B" w14:textId="77777777" w:rsidR="00FB7AC5" w:rsidRDefault="00FC47FC" w:rsidP="002259FB">
            <w:pPr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5C0FE112" w14:textId="0E30D475" w:rsidR="00FB7AC5" w:rsidRPr="00787868" w:rsidRDefault="00747756" w:rsidP="002259F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215F9">
              <w:rPr>
                <w:lang w:val="en-US"/>
              </w:rPr>
              <w:t>Lunch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683A4F12" w14:textId="5551EE8E" w:rsidR="00FB7AC5" w:rsidRPr="0037151B" w:rsidRDefault="00FB7AC5" w:rsidP="002259FB">
            <w:pPr>
              <w:rPr>
                <w:i/>
                <w:lang w:val="en-US"/>
              </w:rPr>
            </w:pPr>
          </w:p>
        </w:tc>
      </w:tr>
      <w:tr w:rsidR="00CD6B3E" w:rsidRPr="00787868" w14:paraId="287EFCB2" w14:textId="77777777" w:rsidTr="00B27CD1">
        <w:trPr>
          <w:trHeight w:val="391"/>
        </w:trPr>
        <w:tc>
          <w:tcPr>
            <w:tcW w:w="1555" w:type="dxa"/>
            <w:shd w:val="clear" w:color="auto" w:fill="FFFFFF" w:themeFill="background1"/>
          </w:tcPr>
          <w:p w14:paraId="150B36BA" w14:textId="77777777" w:rsidR="00CD6B3E" w:rsidRDefault="00FC47FC" w:rsidP="002259FB">
            <w:pPr>
              <w:rPr>
                <w:lang w:val="en-US"/>
              </w:rPr>
            </w:pPr>
            <w:r>
              <w:rPr>
                <w:lang w:val="en-US"/>
              </w:rPr>
              <w:t>14.00-14.30</w:t>
            </w:r>
            <w:r w:rsidR="00CD6B3E">
              <w:rPr>
                <w:lang w:val="en-US"/>
              </w:rPr>
              <w:t xml:space="preserve"> </w:t>
            </w:r>
          </w:p>
        </w:tc>
        <w:tc>
          <w:tcPr>
            <w:tcW w:w="5386" w:type="dxa"/>
            <w:shd w:val="clear" w:color="auto" w:fill="FFFFFF" w:themeFill="background1"/>
          </w:tcPr>
          <w:p w14:paraId="6A3F41E7" w14:textId="2586B2C1" w:rsidR="009215F9" w:rsidRPr="00787868" w:rsidRDefault="00B27CD1" w:rsidP="002259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Podsumowanie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warsztatów</w:t>
            </w:r>
            <w:proofErr w:type="spellEnd"/>
          </w:p>
        </w:tc>
        <w:tc>
          <w:tcPr>
            <w:tcW w:w="2687" w:type="dxa"/>
            <w:shd w:val="clear" w:color="auto" w:fill="FFFFFF" w:themeFill="background1"/>
          </w:tcPr>
          <w:p w14:paraId="17D02DF0" w14:textId="73A1ABFF" w:rsidR="00CD6B3E" w:rsidRPr="00B27CD1" w:rsidRDefault="00B27CD1" w:rsidP="002259FB">
            <w:pPr>
              <w:rPr>
                <w:iCs/>
                <w:lang w:val="en-US"/>
              </w:rPr>
            </w:pPr>
            <w:proofErr w:type="spellStart"/>
            <w:r w:rsidRPr="00B27CD1">
              <w:rPr>
                <w:iCs/>
                <w:lang w:val="en-US"/>
              </w:rPr>
              <w:t>Uczestnicy</w:t>
            </w:r>
            <w:proofErr w:type="spellEnd"/>
            <w:r w:rsidRPr="00B27CD1">
              <w:rPr>
                <w:iCs/>
                <w:lang w:val="en-US"/>
              </w:rPr>
              <w:t xml:space="preserve"> </w:t>
            </w:r>
            <w:proofErr w:type="spellStart"/>
            <w:r w:rsidRPr="00B27CD1">
              <w:rPr>
                <w:iCs/>
                <w:lang w:val="en-US"/>
              </w:rPr>
              <w:t>warsztatów</w:t>
            </w:r>
            <w:proofErr w:type="spellEnd"/>
          </w:p>
        </w:tc>
      </w:tr>
      <w:tr w:rsidR="009215F9" w:rsidRPr="00747756" w14:paraId="28CB1E81" w14:textId="77777777" w:rsidTr="00B27CD1">
        <w:trPr>
          <w:trHeight w:val="391"/>
        </w:trPr>
        <w:tc>
          <w:tcPr>
            <w:tcW w:w="1555" w:type="dxa"/>
            <w:shd w:val="clear" w:color="auto" w:fill="FFFFFF" w:themeFill="background1"/>
          </w:tcPr>
          <w:p w14:paraId="2AB10E75" w14:textId="77777777" w:rsidR="009215F9" w:rsidRDefault="00FC47FC" w:rsidP="002259FB">
            <w:pPr>
              <w:rPr>
                <w:lang w:val="en-US"/>
              </w:rPr>
            </w:pPr>
            <w:r>
              <w:rPr>
                <w:lang w:val="en-US"/>
              </w:rPr>
              <w:t>14.30</w:t>
            </w:r>
            <w:r w:rsidR="00D05C53">
              <w:rPr>
                <w:lang w:val="en-US"/>
              </w:rPr>
              <w:t>-16.0</w:t>
            </w:r>
            <w:r>
              <w:rPr>
                <w:lang w:val="en-US"/>
              </w:rPr>
              <w:t>0</w:t>
            </w:r>
          </w:p>
        </w:tc>
        <w:tc>
          <w:tcPr>
            <w:tcW w:w="5386" w:type="dxa"/>
            <w:shd w:val="clear" w:color="auto" w:fill="FFFFFF" w:themeFill="background1"/>
          </w:tcPr>
          <w:p w14:paraId="65847784" w14:textId="6F6C1E4B" w:rsidR="00B91C38" w:rsidRPr="00141940" w:rsidRDefault="009215F9" w:rsidP="009215F9">
            <w:pPr>
              <w:rPr>
                <w:lang w:val="pl-PL"/>
              </w:rPr>
            </w:pPr>
            <w:r w:rsidRPr="00141940">
              <w:rPr>
                <w:lang w:val="pl-PL"/>
              </w:rPr>
              <w:t>D</w:t>
            </w:r>
            <w:r w:rsidR="00B27CD1" w:rsidRPr="00141940">
              <w:rPr>
                <w:lang w:val="pl-PL"/>
              </w:rPr>
              <w:t xml:space="preserve">YSKUSJA PANELOWA na </w:t>
            </w:r>
            <w:r w:rsidR="00141940" w:rsidRPr="00141940">
              <w:rPr>
                <w:lang w:val="pl-PL"/>
              </w:rPr>
              <w:t>temat</w:t>
            </w:r>
            <w:r w:rsidR="00B27CD1" w:rsidRPr="00141940">
              <w:rPr>
                <w:lang w:val="pl-PL"/>
              </w:rPr>
              <w:t xml:space="preserve"> Modelu Najlepszych Praktyk </w:t>
            </w:r>
            <w:r w:rsidR="00141940">
              <w:rPr>
                <w:lang w:val="pl-PL"/>
              </w:rPr>
              <w:t>i</w:t>
            </w:r>
            <w:r w:rsidR="00B27CD1" w:rsidRPr="00141940">
              <w:rPr>
                <w:lang w:val="pl-PL"/>
              </w:rPr>
              <w:t xml:space="preserve"> Modelu </w:t>
            </w:r>
            <w:proofErr w:type="spellStart"/>
            <w:r w:rsidR="00B27CD1" w:rsidRPr="00141940">
              <w:rPr>
                <w:lang w:val="pl-PL"/>
              </w:rPr>
              <w:t>MiC</w:t>
            </w:r>
            <w:proofErr w:type="spellEnd"/>
          </w:p>
          <w:p w14:paraId="25E9FB11" w14:textId="3AB93353" w:rsidR="00FC47FC" w:rsidRPr="00141940" w:rsidRDefault="00B27CD1" w:rsidP="00FC47FC">
            <w:pPr>
              <w:rPr>
                <w:lang w:val="pl-PL"/>
              </w:rPr>
            </w:pPr>
            <w:r w:rsidRPr="00141940">
              <w:rPr>
                <w:lang w:val="pl-PL"/>
              </w:rPr>
              <w:t>(w zakresie krajowych strategii wdrażania / rozpowszechniania informacji / korzystania z narzędzia i modelu)</w:t>
            </w:r>
          </w:p>
          <w:p w14:paraId="1C51752C" w14:textId="6082A06E" w:rsidR="009215F9" w:rsidRDefault="00D05C53" w:rsidP="009215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B27CD1">
              <w:rPr>
                <w:lang w:val="en-US"/>
              </w:rPr>
              <w:t>waluacja</w:t>
            </w:r>
            <w:proofErr w:type="spellEnd"/>
            <w:r w:rsidR="00B27C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&amp; Feed-back &amp; </w:t>
            </w:r>
            <w:proofErr w:type="spellStart"/>
            <w:r w:rsidR="00B27CD1">
              <w:rPr>
                <w:lang w:val="en-US"/>
              </w:rPr>
              <w:t>zakończenie</w:t>
            </w:r>
            <w:proofErr w:type="spellEnd"/>
          </w:p>
        </w:tc>
        <w:tc>
          <w:tcPr>
            <w:tcW w:w="2687" w:type="dxa"/>
            <w:shd w:val="clear" w:color="auto" w:fill="FFFFFF" w:themeFill="background1"/>
          </w:tcPr>
          <w:p w14:paraId="7C08E316" w14:textId="42617FF6" w:rsidR="009215F9" w:rsidRPr="00141940" w:rsidRDefault="009215F9" w:rsidP="002259FB">
            <w:pPr>
              <w:rPr>
                <w:i/>
                <w:lang w:val="pl-PL"/>
              </w:rPr>
            </w:pPr>
            <w:r w:rsidRPr="00141940">
              <w:rPr>
                <w:i/>
                <w:lang w:val="pl-PL"/>
              </w:rPr>
              <w:t>L</w:t>
            </w:r>
            <w:r w:rsidR="00B27CD1" w:rsidRPr="00141940">
              <w:rPr>
                <w:i/>
                <w:lang w:val="pl-PL"/>
              </w:rPr>
              <w:t>iderzy warsztatów</w:t>
            </w:r>
            <w:r w:rsidRPr="00141940">
              <w:rPr>
                <w:i/>
                <w:lang w:val="pl-PL"/>
              </w:rPr>
              <w:t xml:space="preserve"> &amp; </w:t>
            </w:r>
            <w:r w:rsidR="00B27CD1" w:rsidRPr="00141940">
              <w:rPr>
                <w:i/>
                <w:lang w:val="pl-PL"/>
              </w:rPr>
              <w:t>Ekspert Krajowy</w:t>
            </w:r>
          </w:p>
          <w:p w14:paraId="7BFCB57B" w14:textId="2735979A" w:rsidR="009215F9" w:rsidRPr="00141940" w:rsidRDefault="00B27CD1" w:rsidP="002259FB">
            <w:pPr>
              <w:rPr>
                <w:lang w:val="pl-PL"/>
              </w:rPr>
            </w:pPr>
            <w:r w:rsidRPr="00141940">
              <w:rPr>
                <w:i/>
                <w:lang w:val="pl-PL"/>
              </w:rPr>
              <w:t>Przedstawiciel Organu Centralnego</w:t>
            </w:r>
            <w:r w:rsidR="009215F9" w:rsidRPr="00141940">
              <w:rPr>
                <w:i/>
                <w:lang w:val="pl-PL"/>
              </w:rPr>
              <w:t xml:space="preserve">, </w:t>
            </w:r>
            <w:r w:rsidRPr="00141940">
              <w:rPr>
                <w:i/>
                <w:lang w:val="pl-PL"/>
              </w:rPr>
              <w:t>Sędziowie</w:t>
            </w:r>
            <w:r w:rsidR="009215F9" w:rsidRPr="00141940">
              <w:rPr>
                <w:i/>
                <w:lang w:val="pl-PL"/>
              </w:rPr>
              <w:t xml:space="preserve">, </w:t>
            </w:r>
            <w:r w:rsidRPr="00141940">
              <w:rPr>
                <w:i/>
                <w:lang w:val="pl-PL"/>
              </w:rPr>
              <w:t>Mediatorzy</w:t>
            </w:r>
          </w:p>
        </w:tc>
      </w:tr>
      <w:tr w:rsidR="0037151B" w:rsidRPr="00787868" w14:paraId="65E3DE9E" w14:textId="77777777" w:rsidTr="00B27CD1">
        <w:trPr>
          <w:trHeight w:val="391"/>
        </w:trPr>
        <w:tc>
          <w:tcPr>
            <w:tcW w:w="1555" w:type="dxa"/>
            <w:shd w:val="clear" w:color="auto" w:fill="DEEAF6" w:themeFill="accent1" w:themeFillTint="33"/>
          </w:tcPr>
          <w:p w14:paraId="135E0738" w14:textId="1D4D640E" w:rsidR="0037151B" w:rsidRPr="00787868" w:rsidRDefault="00FC47FC" w:rsidP="009215F9">
            <w:pPr>
              <w:rPr>
                <w:lang w:val="en-US"/>
              </w:rPr>
            </w:pPr>
            <w:r>
              <w:rPr>
                <w:lang w:val="en-US"/>
              </w:rPr>
              <w:t>16.00</w:t>
            </w:r>
            <w:r w:rsidR="00323B6C">
              <w:rPr>
                <w:lang w:val="en-US"/>
              </w:rPr>
              <w:t>-</w:t>
            </w:r>
            <w:r>
              <w:rPr>
                <w:lang w:val="en-US"/>
              </w:rPr>
              <w:t>16.30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1947A658" w14:textId="21A1F4F9" w:rsidR="0037151B" w:rsidRPr="00787868" w:rsidRDefault="001A4FB8" w:rsidP="002259FB">
            <w:pPr>
              <w:rPr>
                <w:lang w:val="en-US"/>
              </w:rPr>
            </w:pPr>
            <w:r>
              <w:rPr>
                <w:lang w:val="en-US"/>
              </w:rPr>
              <w:t xml:space="preserve">Coffee </w:t>
            </w:r>
            <w:r w:rsidR="00CD6B3E">
              <w:rPr>
                <w:lang w:val="en-US"/>
              </w:rPr>
              <w:t>&amp; Networking</w:t>
            </w:r>
            <w:r w:rsidR="00573918">
              <w:rPr>
                <w:lang w:val="en-US"/>
              </w:rPr>
              <w:t xml:space="preserve"> 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6CC53DE1" w14:textId="77777777" w:rsidR="0037151B" w:rsidRPr="00787868" w:rsidRDefault="0037151B" w:rsidP="002259FB">
            <w:pPr>
              <w:rPr>
                <w:lang w:val="en-US"/>
              </w:rPr>
            </w:pPr>
          </w:p>
        </w:tc>
      </w:tr>
    </w:tbl>
    <w:p w14:paraId="71E0333B" w14:textId="77777777" w:rsidR="0037151B" w:rsidRPr="00787868" w:rsidRDefault="0037151B">
      <w:pPr>
        <w:rPr>
          <w:lang w:val="en-US"/>
        </w:rPr>
      </w:pPr>
    </w:p>
    <w:sectPr w:rsidR="0037151B" w:rsidRPr="00787868" w:rsidSect="00B27CD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68"/>
    <w:rsid w:val="000133DD"/>
    <w:rsid w:val="00021E22"/>
    <w:rsid w:val="00034056"/>
    <w:rsid w:val="00075E67"/>
    <w:rsid w:val="00091088"/>
    <w:rsid w:val="00141940"/>
    <w:rsid w:val="001A4FB8"/>
    <w:rsid w:val="002259FB"/>
    <w:rsid w:val="002A248A"/>
    <w:rsid w:val="00323B6C"/>
    <w:rsid w:val="0037151B"/>
    <w:rsid w:val="00381EAC"/>
    <w:rsid w:val="004168F1"/>
    <w:rsid w:val="00440B08"/>
    <w:rsid w:val="004544A0"/>
    <w:rsid w:val="004F00D6"/>
    <w:rsid w:val="004F7297"/>
    <w:rsid w:val="00573918"/>
    <w:rsid w:val="00651161"/>
    <w:rsid w:val="00747756"/>
    <w:rsid w:val="00787868"/>
    <w:rsid w:val="007E6D28"/>
    <w:rsid w:val="00866713"/>
    <w:rsid w:val="008759DF"/>
    <w:rsid w:val="009215F9"/>
    <w:rsid w:val="00B27CD1"/>
    <w:rsid w:val="00B91C38"/>
    <w:rsid w:val="00CB78C3"/>
    <w:rsid w:val="00CC3073"/>
    <w:rsid w:val="00CD6B3E"/>
    <w:rsid w:val="00D03614"/>
    <w:rsid w:val="00D05C53"/>
    <w:rsid w:val="00DF4FFF"/>
    <w:rsid w:val="00E76408"/>
    <w:rsid w:val="00E87121"/>
    <w:rsid w:val="00F353D1"/>
    <w:rsid w:val="00F74314"/>
    <w:rsid w:val="00FB7AC5"/>
    <w:rsid w:val="00FC47FC"/>
    <w:rsid w:val="00FE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322C"/>
  <w15:docId w15:val="{C7E23AC5-7387-6C44-B282-6B330E53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Ischtar Khalef-Newsome</dc:creator>
  <cp:keywords/>
  <dc:description/>
  <cp:lastModifiedBy>Magdalena Tabernacka</cp:lastModifiedBy>
  <cp:revision>2</cp:revision>
  <cp:lastPrinted>2020-01-20T11:04:00Z</cp:lastPrinted>
  <dcterms:created xsi:type="dcterms:W3CDTF">2020-01-26T10:32:00Z</dcterms:created>
  <dcterms:modified xsi:type="dcterms:W3CDTF">2020-01-26T10:32:00Z</dcterms:modified>
</cp:coreProperties>
</file>